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A7" w:rsidRDefault="00F931F5" w:rsidP="000C5BA7">
      <w:pPr>
        <w:spacing w:line="360" w:lineRule="auto"/>
        <w:rPr>
          <w:b/>
        </w:rPr>
      </w:pPr>
      <w:r>
        <w:rPr>
          <w:b/>
        </w:rPr>
        <w:tab/>
      </w:r>
      <w:r>
        <w:rPr>
          <w:b/>
        </w:rPr>
        <w:tab/>
      </w:r>
      <w:r>
        <w:rPr>
          <w:b/>
        </w:rPr>
        <w:tab/>
      </w:r>
      <w:r>
        <w:rPr>
          <w:b/>
        </w:rPr>
        <w:tab/>
      </w:r>
      <w:r>
        <w:rPr>
          <w:b/>
        </w:rPr>
        <w:tab/>
      </w:r>
      <w:r>
        <w:rPr>
          <w:b/>
        </w:rPr>
        <w:tab/>
      </w:r>
      <w:r>
        <w:rPr>
          <w:b/>
        </w:rPr>
        <w:tab/>
      </w:r>
      <w:r>
        <w:rPr>
          <w:b/>
        </w:rPr>
        <w:tab/>
      </w:r>
      <w:r>
        <w:rPr>
          <w:b/>
        </w:rPr>
        <w:tab/>
      </w:r>
      <w:r>
        <w:rPr>
          <w:b/>
        </w:rPr>
        <w:tab/>
        <w:t xml:space="preserve">2. napirend </w:t>
      </w:r>
    </w:p>
    <w:p w:rsidR="00B05518" w:rsidRPr="00BC77EA" w:rsidRDefault="00B05518" w:rsidP="000C5BA7">
      <w:pPr>
        <w:spacing w:line="360" w:lineRule="auto"/>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r w:rsidRPr="00BC77EA">
        <w:rPr>
          <w:b/>
        </w:rPr>
        <w:t>Együttműködési megállapodás</w:t>
      </w:r>
    </w:p>
    <w:p w:rsidR="000C5BA7" w:rsidRPr="00BC77EA" w:rsidRDefault="000C5BA7" w:rsidP="000C5BA7">
      <w:pPr>
        <w:spacing w:line="360" w:lineRule="auto"/>
        <w:jc w:val="center"/>
        <w:rPr>
          <w:b/>
        </w:rPr>
      </w:pPr>
    </w:p>
    <w:p w:rsidR="000C5BA7" w:rsidRPr="00BC77EA" w:rsidRDefault="000C5BA7" w:rsidP="000C5BA7">
      <w:pPr>
        <w:spacing w:line="360" w:lineRule="auto"/>
        <w:jc w:val="both"/>
      </w:pPr>
      <w:r w:rsidRPr="00BC77EA">
        <w:t xml:space="preserve">Mely létrejött egyrészről </w:t>
      </w:r>
      <w:r>
        <w:rPr>
          <w:b/>
        </w:rPr>
        <w:t>Cikó</w:t>
      </w:r>
      <w:r w:rsidRPr="00BC77EA">
        <w:rPr>
          <w:b/>
        </w:rPr>
        <w:t xml:space="preserve"> Község Önkormányzata Képviselő-testülete</w:t>
      </w:r>
      <w:r w:rsidRPr="00BC77EA">
        <w:t xml:space="preserve"> (székhelye: </w:t>
      </w:r>
      <w:r>
        <w:t>7161 Cikó, Iskola tér 1</w:t>
      </w:r>
      <w:proofErr w:type="gramStart"/>
      <w:r>
        <w:t>.</w:t>
      </w:r>
      <w:r w:rsidRPr="00BC77EA">
        <w:t>,</w:t>
      </w:r>
      <w:proofErr w:type="gramEnd"/>
      <w:r w:rsidRPr="00BC77EA">
        <w:t xml:space="preserve"> .törzskönyvi nyilván</w:t>
      </w:r>
      <w:r>
        <w:t>tartási száma: 415365</w:t>
      </w:r>
      <w:r w:rsidRPr="00BC77EA">
        <w:t xml:space="preserve">  képviseli </w:t>
      </w:r>
      <w:proofErr w:type="spellStart"/>
      <w:r>
        <w:t>Haures</w:t>
      </w:r>
      <w:proofErr w:type="spellEnd"/>
      <w:r>
        <w:t xml:space="preserve"> Csaba</w:t>
      </w:r>
      <w:r w:rsidRPr="00BC77EA">
        <w:t xml:space="preserve"> polgármester) a továbbiakban helyi önkormányzat, </w:t>
      </w:r>
    </w:p>
    <w:p w:rsidR="000C5BA7" w:rsidRPr="00BC77EA" w:rsidRDefault="000C5BA7" w:rsidP="000C5BA7">
      <w:pPr>
        <w:spacing w:line="360" w:lineRule="auto"/>
        <w:jc w:val="both"/>
      </w:pPr>
      <w:r w:rsidRPr="00BC77EA">
        <w:t xml:space="preserve">másrészről </w:t>
      </w:r>
      <w:proofErr w:type="gramStart"/>
      <w:r w:rsidRPr="00BC77EA">
        <w:t>a</w:t>
      </w:r>
      <w:proofErr w:type="gramEnd"/>
    </w:p>
    <w:p w:rsidR="000C5BA7" w:rsidRPr="00BC77EA" w:rsidRDefault="000C5BA7" w:rsidP="000C5BA7">
      <w:pPr>
        <w:spacing w:line="360" w:lineRule="auto"/>
        <w:jc w:val="both"/>
      </w:pPr>
      <w:r>
        <w:rPr>
          <w:b/>
        </w:rPr>
        <w:t>Cikói</w:t>
      </w:r>
      <w:r w:rsidRPr="00BC77EA">
        <w:rPr>
          <w:b/>
        </w:rPr>
        <w:t xml:space="preserve"> Német Nemzetiségi Önkormányzat Képviselő-testülete</w:t>
      </w:r>
      <w:r w:rsidRPr="00BC77EA">
        <w:t xml:space="preserve"> (székhelye: </w:t>
      </w:r>
      <w:r>
        <w:t>7161. Cikó, Iskola tér 1</w:t>
      </w:r>
      <w:proofErr w:type="gramStart"/>
      <w:r>
        <w:t>.</w:t>
      </w:r>
      <w:r w:rsidRPr="00BC77EA">
        <w:t>,</w:t>
      </w:r>
      <w:proofErr w:type="gramEnd"/>
      <w:r w:rsidRPr="00BC77EA">
        <w:t xml:space="preserve"> törzskönyvi nyilvántartási száma </w:t>
      </w:r>
      <w:r>
        <w:t>662691</w:t>
      </w:r>
      <w:r w:rsidRPr="00BC77EA">
        <w:t xml:space="preserve">, képviseli </w:t>
      </w:r>
      <w:proofErr w:type="spellStart"/>
      <w:r>
        <w:t>Erni</w:t>
      </w:r>
      <w:proofErr w:type="spellEnd"/>
      <w:r>
        <w:t xml:space="preserve"> Krisztiánné</w:t>
      </w:r>
      <w:r w:rsidRPr="00BC77EA">
        <w:t xml:space="preserve"> elnök) továbbiakban nemzetiségi önkormányzat – felek együttesen Szerződő felek – között, a nemzetiségek jogairól szóló 2011. évi CLXXIX. törvény ( a továbbiakban </w:t>
      </w:r>
      <w:proofErr w:type="spellStart"/>
      <w:r w:rsidRPr="00BC77EA">
        <w:t>Njt</w:t>
      </w:r>
      <w:proofErr w:type="spellEnd"/>
      <w:r w:rsidRPr="00BC77EA">
        <w:t>.) 80.§ (2) bekezdése alapján, az alulírt helyen és időben az alábbi tartalommal:</w:t>
      </w:r>
    </w:p>
    <w:p w:rsidR="000C5BA7" w:rsidRPr="00BC77EA" w:rsidRDefault="000C5BA7" w:rsidP="000C5BA7">
      <w:pPr>
        <w:spacing w:line="360" w:lineRule="auto"/>
        <w:jc w:val="both"/>
      </w:pPr>
    </w:p>
    <w:p w:rsidR="000C5BA7" w:rsidRPr="00BC77EA" w:rsidRDefault="000C5BA7" w:rsidP="000C5BA7">
      <w:pPr>
        <w:spacing w:line="360" w:lineRule="auto"/>
        <w:jc w:val="both"/>
      </w:pPr>
      <w:r w:rsidRPr="00BC77EA">
        <w:t xml:space="preserve">Szerződő felek jelen megállapodásban rögzítik a nemzetiségi önkormányzat helyiséghasználatával, a </w:t>
      </w:r>
      <w:proofErr w:type="spellStart"/>
      <w:r w:rsidRPr="00BC77EA">
        <w:t>Njt</w:t>
      </w:r>
      <w:proofErr w:type="spellEnd"/>
      <w:r w:rsidRPr="00BC77EA">
        <w:t>.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rsidR="000C5BA7" w:rsidRPr="00BC77EA" w:rsidRDefault="000C5BA7" w:rsidP="000C5BA7">
      <w:pPr>
        <w:spacing w:line="360" w:lineRule="auto"/>
        <w:jc w:val="both"/>
      </w:pPr>
    </w:p>
    <w:p w:rsidR="000C5BA7" w:rsidRPr="00BC77EA" w:rsidRDefault="000C5BA7" w:rsidP="000C5BA7">
      <w:pPr>
        <w:spacing w:line="360" w:lineRule="auto"/>
        <w:jc w:val="both"/>
      </w:pPr>
      <w:r w:rsidRPr="00BC77EA">
        <w:t>A megállapodás szabályainak kialakítása az alábbi jogszabályok figyelembevételével történt:</w:t>
      </w:r>
    </w:p>
    <w:p w:rsidR="000C5BA7" w:rsidRPr="00BC77EA" w:rsidRDefault="000C5BA7" w:rsidP="000C5BA7">
      <w:pPr>
        <w:spacing w:line="360" w:lineRule="auto"/>
        <w:jc w:val="both"/>
      </w:pPr>
      <w:r w:rsidRPr="00BC77EA">
        <w:t>- a nemzetiségek jogairól szóló 2011. évi CLXXIX. törvény (</w:t>
      </w:r>
      <w:proofErr w:type="spellStart"/>
      <w:r w:rsidRPr="00BC77EA">
        <w:t>Njt</w:t>
      </w:r>
      <w:proofErr w:type="spellEnd"/>
      <w:r w:rsidRPr="00BC77EA">
        <w:t>.)</w:t>
      </w:r>
    </w:p>
    <w:p w:rsidR="000C5BA7" w:rsidRPr="00BC77EA" w:rsidRDefault="000C5BA7" w:rsidP="000C5BA7">
      <w:pPr>
        <w:spacing w:line="360" w:lineRule="auto"/>
        <w:jc w:val="both"/>
      </w:pPr>
      <w:r w:rsidRPr="00BC77EA">
        <w:t>- Magyarország helyi önkormányzatairól szóló 2011. évi CLXXXIX. törvény (Ötv.)</w:t>
      </w:r>
    </w:p>
    <w:p w:rsidR="000C5BA7" w:rsidRPr="00BC77EA" w:rsidRDefault="000C5BA7" w:rsidP="000C5BA7">
      <w:pPr>
        <w:spacing w:line="360" w:lineRule="auto"/>
        <w:jc w:val="both"/>
      </w:pPr>
      <w:r w:rsidRPr="00BC77EA">
        <w:t>- az államháztartásról szóló 2011. évi CXCV. törvény (Áht.)</w:t>
      </w:r>
    </w:p>
    <w:p w:rsidR="000C5BA7" w:rsidRPr="00BC77EA" w:rsidRDefault="000C5BA7" w:rsidP="000C5BA7">
      <w:pPr>
        <w:spacing w:line="360" w:lineRule="auto"/>
        <w:jc w:val="both"/>
      </w:pPr>
      <w:r w:rsidRPr="00BC77EA">
        <w:t>- az államháztartásról szóló törvény végrehajtásáról szóló 368/2011. (XII.31.) Korm. Rendelet (</w:t>
      </w:r>
      <w:proofErr w:type="spellStart"/>
      <w:r w:rsidRPr="00BC77EA">
        <w:t>Ávr</w:t>
      </w:r>
      <w:proofErr w:type="spellEnd"/>
      <w:r w:rsidRPr="00BC77EA">
        <w:t>.)</w:t>
      </w:r>
    </w:p>
    <w:p w:rsidR="000C5BA7" w:rsidRPr="00BC77EA" w:rsidRDefault="000C5BA7" w:rsidP="000C5BA7">
      <w:pPr>
        <w:spacing w:line="360" w:lineRule="auto"/>
        <w:jc w:val="both"/>
      </w:pPr>
      <w:r w:rsidRPr="00BC77EA">
        <w:t>- a 370/2011. (XII.31.) Korm. Rendelet a költségvetési szervek belső kontrollrendszeréről és belső ellenőrzéséről</w:t>
      </w:r>
    </w:p>
    <w:p w:rsidR="000C5BA7" w:rsidRDefault="000C5BA7" w:rsidP="000C5BA7">
      <w:pPr>
        <w:spacing w:line="360" w:lineRule="auto"/>
        <w:jc w:val="both"/>
      </w:pPr>
    </w:p>
    <w:p w:rsidR="000C5BA7" w:rsidRDefault="000C5BA7" w:rsidP="000C5BA7">
      <w:pPr>
        <w:spacing w:line="360" w:lineRule="auto"/>
        <w:jc w:val="both"/>
      </w:pPr>
    </w:p>
    <w:p w:rsidR="000C5BA7" w:rsidRDefault="000C5BA7" w:rsidP="000C5BA7">
      <w:pPr>
        <w:spacing w:line="360" w:lineRule="auto"/>
        <w:jc w:val="both"/>
      </w:pPr>
    </w:p>
    <w:p w:rsidR="000C5BA7" w:rsidRPr="00BC77EA" w:rsidRDefault="000C5BA7" w:rsidP="000C5BA7">
      <w:pPr>
        <w:spacing w:line="360" w:lineRule="auto"/>
        <w:jc w:val="both"/>
      </w:pPr>
    </w:p>
    <w:p w:rsidR="000C5BA7" w:rsidRPr="00BC77EA" w:rsidRDefault="000C5BA7" w:rsidP="000C5BA7">
      <w:pPr>
        <w:spacing w:line="360" w:lineRule="auto"/>
        <w:jc w:val="center"/>
        <w:rPr>
          <w:b/>
        </w:rPr>
      </w:pPr>
      <w:r w:rsidRPr="00BC77EA">
        <w:rPr>
          <w:b/>
        </w:rPr>
        <w:lastRenderedPageBreak/>
        <w:t>I.</w:t>
      </w:r>
    </w:p>
    <w:p w:rsidR="000C5BA7" w:rsidRPr="00BC77EA" w:rsidRDefault="000C5BA7" w:rsidP="000C5BA7">
      <w:pPr>
        <w:spacing w:line="360" w:lineRule="auto"/>
        <w:jc w:val="center"/>
        <w:rPr>
          <w:b/>
        </w:rPr>
      </w:pPr>
      <w:r w:rsidRPr="00BC77EA">
        <w:rPr>
          <w:b/>
        </w:rPr>
        <w:t>Az önkormányzati működés személyi és tárgyi feltételeinek biztosítása</w:t>
      </w:r>
    </w:p>
    <w:p w:rsidR="000C5BA7" w:rsidRPr="00BC77EA" w:rsidRDefault="000C5BA7" w:rsidP="000C5BA7">
      <w:pPr>
        <w:spacing w:line="360" w:lineRule="auto"/>
        <w:jc w:val="center"/>
        <w:rPr>
          <w:b/>
        </w:rPr>
      </w:pPr>
    </w:p>
    <w:p w:rsidR="000C5BA7" w:rsidRPr="00BC77EA" w:rsidRDefault="000C5BA7" w:rsidP="000C5BA7">
      <w:pPr>
        <w:numPr>
          <w:ilvl w:val="0"/>
          <w:numId w:val="1"/>
        </w:numPr>
        <w:tabs>
          <w:tab w:val="num" w:pos="480"/>
        </w:tabs>
        <w:suppressAutoHyphens w:val="0"/>
        <w:spacing w:line="360" w:lineRule="auto"/>
        <w:jc w:val="both"/>
      </w:pPr>
      <w:r w:rsidRPr="00BC77EA">
        <w:t xml:space="preserve">A helyi önkormányzat a nemzetiségi önkormányzat részére havonta igény szerint, de legalább tizenhat órában ingyenesen biztosítja az önkormányzati feladat ellátásához szükséges helyiséghasználatot. </w:t>
      </w:r>
      <w:r>
        <w:t xml:space="preserve">( 7161 Cikó, Iskola tér 2. – alatti </w:t>
      </w:r>
      <w:proofErr w:type="gramStart"/>
      <w:r>
        <w:t>irodahelyiség</w:t>
      </w:r>
      <w:r w:rsidRPr="00BC77EA">
        <w:t xml:space="preserve"> )</w:t>
      </w:r>
      <w:proofErr w:type="gramEnd"/>
      <w:r w:rsidRPr="00BC77EA">
        <w:t xml:space="preserve"> A helyiség használatához kapcsolódó tárgyi infrastruktúra és rezsiköltséget a helyi önkormányzat viseli.</w:t>
      </w:r>
    </w:p>
    <w:p w:rsidR="000C5BA7" w:rsidRPr="00BC77EA" w:rsidRDefault="000C5BA7" w:rsidP="000C5BA7">
      <w:pPr>
        <w:numPr>
          <w:ilvl w:val="0"/>
          <w:numId w:val="1"/>
        </w:numPr>
        <w:tabs>
          <w:tab w:val="num" w:pos="480"/>
        </w:tabs>
        <w:suppressAutoHyphens w:val="0"/>
        <w:spacing w:line="360" w:lineRule="auto"/>
        <w:jc w:val="both"/>
      </w:pPr>
      <w:r w:rsidRPr="00BC77EA">
        <w:t>A helyi önkormányzat a Bátaapáti</w:t>
      </w:r>
      <w:r>
        <w:t xml:space="preserve"> Közös Önkormányzati Hivatal (</w:t>
      </w:r>
      <w:r w:rsidRPr="00BC77EA">
        <w:t>a továbbiakban a helyi önkormányzat hivatala) útján biztosítja a nemzetiségi önkormányzat részére az önkormányzati működéshez szükséges tárgyi és személyi feltételeket, melynek keretében a helyi önkormányzat hivatala ellátja:</w:t>
      </w:r>
    </w:p>
    <w:p w:rsidR="000C5BA7" w:rsidRPr="00BC77EA" w:rsidRDefault="000C5BA7" w:rsidP="000C5BA7">
      <w:pPr>
        <w:tabs>
          <w:tab w:val="num" w:pos="480"/>
        </w:tabs>
        <w:spacing w:line="360" w:lineRule="auto"/>
        <w:ind w:left="480" w:hanging="480"/>
        <w:jc w:val="both"/>
      </w:pPr>
      <w:r w:rsidRPr="00BC77EA">
        <w:tab/>
      </w:r>
      <w:proofErr w:type="gramStart"/>
      <w:r w:rsidRPr="00BC77EA">
        <w:t>a</w:t>
      </w:r>
      <w:proofErr w:type="gramEnd"/>
      <w:r w:rsidRPr="00BC77EA">
        <w:t xml:space="preserve">) </w:t>
      </w:r>
      <w:proofErr w:type="spellStart"/>
      <w:r w:rsidRPr="00BC77EA">
        <w:t>a</w:t>
      </w:r>
      <w:proofErr w:type="spellEnd"/>
      <w:r w:rsidRPr="00BC77EA">
        <w:t xml:space="preserve"> nemzetiségi önkormányzat testületi üléseinek előkészíté</w:t>
      </w:r>
      <w:r>
        <w:t>sével kapcsolatos feladatokat (</w:t>
      </w:r>
      <w:r w:rsidRPr="00BC77EA">
        <w:t>meghívók, előterjesztések, hivatalos levelezés előkészítése, postázása, a testületi ülések jegyzőkönyveinek elkészítése, postázása);</w:t>
      </w:r>
    </w:p>
    <w:p w:rsidR="000C5BA7" w:rsidRPr="00BC77EA" w:rsidRDefault="000C5BA7" w:rsidP="000C5BA7">
      <w:pPr>
        <w:tabs>
          <w:tab w:val="num" w:pos="480"/>
        </w:tabs>
        <w:spacing w:line="360" w:lineRule="auto"/>
        <w:ind w:left="480" w:hanging="480"/>
        <w:jc w:val="both"/>
      </w:pPr>
      <w:r w:rsidRPr="00BC77EA">
        <w:tab/>
        <w:t>b) a testületi és tisztségviselők döntéseinek előkészítésével kapcsolatos feladatokat, a döntéshozatalhoz szükséges nyilvántartási, sokszorosítási és postázási feladatokat;</w:t>
      </w:r>
    </w:p>
    <w:p w:rsidR="000C5BA7" w:rsidRPr="00BC77EA" w:rsidRDefault="000C5BA7" w:rsidP="000C5BA7">
      <w:pPr>
        <w:tabs>
          <w:tab w:val="num" w:pos="480"/>
        </w:tabs>
        <w:spacing w:line="360" w:lineRule="auto"/>
        <w:ind w:left="480" w:hanging="480"/>
        <w:jc w:val="both"/>
      </w:pPr>
      <w:r w:rsidRPr="00BC77EA">
        <w:tab/>
        <w:t xml:space="preserve">c) a nemzetiségi önkormányzat működésével, gazdálkodásával kapcsolatos nyilvántartási, </w:t>
      </w:r>
      <w:bookmarkStart w:id="0" w:name="_GoBack"/>
      <w:bookmarkEnd w:id="0"/>
      <w:r w:rsidRPr="00BC77EA">
        <w:t>iratkezelési feladatokat.</w:t>
      </w:r>
    </w:p>
    <w:p w:rsidR="000C5BA7" w:rsidRPr="00BC77EA" w:rsidRDefault="000C5BA7" w:rsidP="000C5BA7">
      <w:pPr>
        <w:tabs>
          <w:tab w:val="num" w:pos="480"/>
        </w:tabs>
        <w:spacing w:line="360" w:lineRule="auto"/>
        <w:ind w:left="480" w:hanging="480"/>
        <w:jc w:val="both"/>
      </w:pPr>
      <w:r w:rsidRPr="00BC77EA">
        <w:t>3) A 2) pontban meghatározott feladatellátáshoz kapcsolódó költségeket a helyi önkormányzat viseli.</w:t>
      </w:r>
    </w:p>
    <w:p w:rsidR="000C5BA7" w:rsidRPr="00BC77EA" w:rsidRDefault="000C5BA7" w:rsidP="000C5BA7">
      <w:pPr>
        <w:tabs>
          <w:tab w:val="num" w:pos="480"/>
        </w:tabs>
        <w:spacing w:line="360" w:lineRule="auto"/>
        <w:ind w:left="480" w:hanging="480"/>
        <w:jc w:val="center"/>
        <w:rPr>
          <w:b/>
        </w:rPr>
      </w:pPr>
    </w:p>
    <w:p w:rsidR="000C5BA7" w:rsidRPr="00BC77EA" w:rsidRDefault="000C5BA7" w:rsidP="000C5BA7">
      <w:pPr>
        <w:tabs>
          <w:tab w:val="num" w:pos="480"/>
        </w:tabs>
        <w:spacing w:line="360" w:lineRule="auto"/>
        <w:ind w:left="480" w:hanging="480"/>
        <w:jc w:val="center"/>
        <w:rPr>
          <w:b/>
        </w:rPr>
      </w:pPr>
      <w:r w:rsidRPr="00BC77EA">
        <w:rPr>
          <w:b/>
        </w:rPr>
        <w:t>II.</w:t>
      </w:r>
    </w:p>
    <w:p w:rsidR="000C5BA7" w:rsidRPr="00BC77EA" w:rsidRDefault="000C5BA7" w:rsidP="000C5BA7">
      <w:pPr>
        <w:spacing w:line="360" w:lineRule="auto"/>
        <w:jc w:val="center"/>
        <w:rPr>
          <w:b/>
        </w:rPr>
      </w:pPr>
      <w:r w:rsidRPr="00BC77EA">
        <w:rPr>
          <w:b/>
        </w:rPr>
        <w:t>A nemzetiségi önkormányzat költségvetési határozatának előkészítése, tartalma,</w:t>
      </w:r>
    </w:p>
    <w:p w:rsidR="000C5BA7" w:rsidRPr="00BC77EA" w:rsidRDefault="000C5BA7" w:rsidP="000C5BA7">
      <w:pPr>
        <w:spacing w:line="360" w:lineRule="auto"/>
        <w:jc w:val="center"/>
        <w:rPr>
          <w:b/>
        </w:rPr>
      </w:pPr>
      <w:proofErr w:type="gramStart"/>
      <w:r w:rsidRPr="00BC77EA">
        <w:rPr>
          <w:b/>
        </w:rPr>
        <w:t>határideje</w:t>
      </w:r>
      <w:proofErr w:type="gramEnd"/>
    </w:p>
    <w:p w:rsidR="000C5BA7" w:rsidRPr="00BC77EA" w:rsidRDefault="000C5BA7" w:rsidP="000C5BA7">
      <w:pPr>
        <w:spacing w:line="360" w:lineRule="auto"/>
        <w:jc w:val="center"/>
        <w:rPr>
          <w:b/>
        </w:rPr>
      </w:pPr>
    </w:p>
    <w:p w:rsidR="000C5BA7" w:rsidRPr="00BC77EA" w:rsidRDefault="000C5BA7" w:rsidP="000C5BA7">
      <w:pPr>
        <w:numPr>
          <w:ilvl w:val="0"/>
          <w:numId w:val="2"/>
        </w:numPr>
        <w:tabs>
          <w:tab w:val="clear" w:pos="1080"/>
        </w:tabs>
        <w:suppressAutoHyphens w:val="0"/>
        <w:spacing w:line="360" w:lineRule="auto"/>
        <w:ind w:left="480" w:hanging="480"/>
        <w:jc w:val="both"/>
      </w:pPr>
      <w:r w:rsidRPr="00BC77EA">
        <w:t>A 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w:t>
      </w:r>
    </w:p>
    <w:p w:rsidR="000C5BA7" w:rsidRPr="00BC77EA" w:rsidRDefault="000C5BA7" w:rsidP="000C5BA7">
      <w:pPr>
        <w:numPr>
          <w:ilvl w:val="0"/>
          <w:numId w:val="2"/>
        </w:numPr>
        <w:tabs>
          <w:tab w:val="clear" w:pos="1080"/>
        </w:tabs>
        <w:suppressAutoHyphens w:val="0"/>
        <w:spacing w:line="360" w:lineRule="auto"/>
        <w:ind w:left="480" w:hanging="480"/>
        <w:jc w:val="both"/>
      </w:pPr>
      <w:r w:rsidRPr="00BC77EA">
        <w:t>A helyi nemzetiségi önkormányzat elemi költségvetési határozatának szerkezetére az Áht. 23.§-25.§</w:t>
      </w:r>
      <w:proofErr w:type="spellStart"/>
      <w:r w:rsidRPr="00BC77EA">
        <w:t>-ban</w:t>
      </w:r>
      <w:proofErr w:type="spellEnd"/>
      <w:r w:rsidRPr="00BC77EA">
        <w:t xml:space="preserve"> és az </w:t>
      </w:r>
      <w:proofErr w:type="spellStart"/>
      <w:r w:rsidRPr="00BC77EA">
        <w:t>Ávr</w:t>
      </w:r>
      <w:proofErr w:type="spellEnd"/>
      <w:r w:rsidRPr="00BC77EA">
        <w:t>. 24. és 26-28.§</w:t>
      </w:r>
      <w:proofErr w:type="spellStart"/>
      <w:r w:rsidRPr="00BC77EA">
        <w:t>-ában</w:t>
      </w:r>
      <w:proofErr w:type="spellEnd"/>
      <w:r w:rsidRPr="00BC77EA">
        <w:t xml:space="preserve"> foglalt szabályokat kell megfelelően alkalmazni.</w:t>
      </w:r>
    </w:p>
    <w:p w:rsidR="000C5BA7" w:rsidRPr="00BC77EA" w:rsidRDefault="000C5BA7" w:rsidP="000C5BA7">
      <w:pPr>
        <w:numPr>
          <w:ilvl w:val="0"/>
          <w:numId w:val="2"/>
        </w:numPr>
        <w:tabs>
          <w:tab w:val="clear" w:pos="1080"/>
        </w:tabs>
        <w:suppressAutoHyphens w:val="0"/>
        <w:spacing w:line="360" w:lineRule="auto"/>
        <w:ind w:left="480" w:hanging="480"/>
        <w:jc w:val="both"/>
      </w:pPr>
      <w:r w:rsidRPr="00BC77EA">
        <w:t>A nemzetiségi önkormányzat költségvetési határozatának tartalmaznia kell:</w:t>
      </w:r>
    </w:p>
    <w:p w:rsidR="000C5BA7" w:rsidRPr="00BC77EA" w:rsidRDefault="000C5BA7" w:rsidP="000C5BA7">
      <w:pPr>
        <w:spacing w:line="360" w:lineRule="auto"/>
        <w:jc w:val="both"/>
      </w:pPr>
      <w:r w:rsidRPr="00BC77EA">
        <w:lastRenderedPageBreak/>
        <w:tab/>
      </w:r>
      <w:proofErr w:type="gramStart"/>
      <w:r w:rsidRPr="00BC77EA">
        <w:t>a</w:t>
      </w:r>
      <w:proofErr w:type="gramEnd"/>
      <w:r w:rsidRPr="00BC77EA">
        <w:t xml:space="preserve">) </w:t>
      </w:r>
      <w:proofErr w:type="spellStart"/>
      <w:r w:rsidRPr="00BC77EA">
        <w:t>a</w:t>
      </w:r>
      <w:proofErr w:type="spellEnd"/>
      <w:r w:rsidRPr="00BC77EA">
        <w:t xml:space="preserve"> nemzetiségi önkormányzat bevételeit és költségvetési kiadásait előirányzat csoportok, </w:t>
      </w:r>
      <w:r w:rsidRPr="00BC77EA">
        <w:tab/>
        <w:t>kiemelt előirányzatok szerinti bontásban,</w:t>
      </w:r>
    </w:p>
    <w:p w:rsidR="000C5BA7" w:rsidRPr="00BC77EA" w:rsidRDefault="000C5BA7" w:rsidP="000C5BA7">
      <w:pPr>
        <w:spacing w:line="360" w:lineRule="auto"/>
        <w:jc w:val="both"/>
      </w:pPr>
      <w:r w:rsidRPr="00BC77EA">
        <w:tab/>
        <w:t>b) a költségvetési egyenleg összegét,</w:t>
      </w:r>
    </w:p>
    <w:p w:rsidR="000C5BA7" w:rsidRPr="00BC77EA" w:rsidRDefault="000C5BA7" w:rsidP="000C5BA7">
      <w:pPr>
        <w:spacing w:line="360" w:lineRule="auto"/>
        <w:jc w:val="both"/>
      </w:pPr>
      <w:r w:rsidRPr="00BC77EA">
        <w:tab/>
        <w:t xml:space="preserve">c) a költségvetési hiány belső finanszírozására szolgáló előző évek pénzmaradványának, </w:t>
      </w:r>
      <w:r w:rsidRPr="00BC77EA">
        <w:tab/>
        <w:t>vállalkozási maradványának összegét,</w:t>
      </w:r>
    </w:p>
    <w:p w:rsidR="000C5BA7" w:rsidRPr="00BC77EA" w:rsidRDefault="000C5BA7" w:rsidP="000C5BA7">
      <w:pPr>
        <w:spacing w:line="360" w:lineRule="auto"/>
        <w:jc w:val="both"/>
      </w:pPr>
      <w:r w:rsidRPr="00BC77EA">
        <w:tab/>
        <w:t xml:space="preserve">d) a c) ponton túli költségvetési hiány külső finanszírozására vagy a költségvetési többlet </w:t>
      </w:r>
      <w:r w:rsidRPr="00BC77EA">
        <w:tab/>
        <w:t xml:space="preserve">felhasználására szolgáló finanszírozási célú pénzügyi műveletek bevételeit, kiadásait </w:t>
      </w:r>
      <w:r w:rsidRPr="00BC77EA">
        <w:tab/>
        <w:t>működési és felhalmozási cél szerinti tagolásban,</w:t>
      </w:r>
    </w:p>
    <w:p w:rsidR="000C5BA7" w:rsidRPr="00BC77EA" w:rsidRDefault="000C5BA7" w:rsidP="000C5BA7">
      <w:pPr>
        <w:spacing w:line="360" w:lineRule="auto"/>
        <w:jc w:val="both"/>
      </w:pPr>
      <w:r w:rsidRPr="00BC77EA">
        <w:tab/>
      </w:r>
      <w:proofErr w:type="gramStart"/>
      <w:r w:rsidRPr="00BC77EA">
        <w:t>e</w:t>
      </w:r>
      <w:proofErr w:type="gramEnd"/>
      <w:r w:rsidRPr="00BC77EA">
        <w:t xml:space="preserve">) a költségvetési év azon fejlesztési céljait, amelyek megvalósításához a Magyarország </w:t>
      </w:r>
      <w:r w:rsidRPr="00BC77EA">
        <w:tab/>
        <w:t xml:space="preserve">gazdasági stabilitásáról szóló 2011. évi CXCIV. törvény 3.§ (1) bekezdése szerinti adósságot </w:t>
      </w:r>
      <w:r w:rsidRPr="00BC77EA">
        <w:tab/>
        <w:t xml:space="preserve">keletkeztető ügylet megkötése válik vagy válhat szükségessé, az  adósságot keletkeztető </w:t>
      </w:r>
      <w:r w:rsidRPr="00BC77EA">
        <w:tab/>
        <w:t>ügyletek várható együttes összegével együtt,</w:t>
      </w:r>
    </w:p>
    <w:p w:rsidR="000C5BA7" w:rsidRPr="00BC77EA" w:rsidRDefault="000C5BA7" w:rsidP="000C5BA7">
      <w:pPr>
        <w:spacing w:line="360" w:lineRule="auto"/>
        <w:jc w:val="both"/>
      </w:pPr>
      <w:r w:rsidRPr="00BC77EA">
        <w:tab/>
      </w:r>
      <w:proofErr w:type="gramStart"/>
      <w:r w:rsidRPr="00BC77EA">
        <w:t>f</w:t>
      </w:r>
      <w:proofErr w:type="gramEnd"/>
      <w:r w:rsidRPr="00BC77EA">
        <w:t>) a finanszírozási célú pénzügyi műveletekkel kapcsolatos hatásköröket.</w:t>
      </w:r>
    </w:p>
    <w:p w:rsidR="000C5BA7" w:rsidRPr="00BC77EA" w:rsidRDefault="000C5BA7" w:rsidP="000C5BA7">
      <w:pPr>
        <w:numPr>
          <w:ilvl w:val="0"/>
          <w:numId w:val="2"/>
        </w:numPr>
        <w:tabs>
          <w:tab w:val="clear" w:pos="1080"/>
          <w:tab w:val="num" w:pos="480"/>
        </w:tabs>
        <w:suppressAutoHyphens w:val="0"/>
        <w:spacing w:line="360" w:lineRule="auto"/>
        <w:ind w:left="720" w:hanging="720"/>
        <w:jc w:val="both"/>
      </w:pPr>
      <w:r w:rsidRPr="00BC77EA">
        <w:t>A helyi önkormányzati hivatal által elkészített költségvetési előterjesztést és a határozat tervezetét, a nemzetiségi önkormányzat elnöke terjeszti a nemzetiségi önkormányzat képviselő-testülete elé.</w:t>
      </w:r>
    </w:p>
    <w:p w:rsidR="000C5BA7" w:rsidRPr="00433AD3" w:rsidRDefault="000C5BA7" w:rsidP="000C5BA7">
      <w:pPr>
        <w:numPr>
          <w:ilvl w:val="0"/>
          <w:numId w:val="2"/>
        </w:numPr>
        <w:tabs>
          <w:tab w:val="clear" w:pos="1080"/>
          <w:tab w:val="num" w:pos="480"/>
        </w:tabs>
        <w:suppressAutoHyphens w:val="0"/>
        <w:spacing w:line="360" w:lineRule="auto"/>
        <w:ind w:hanging="1080"/>
        <w:jc w:val="both"/>
      </w:pPr>
      <w:r w:rsidRPr="00BC77EA">
        <w:t xml:space="preserve">A költségvetési határozat előterjesztésének határideje a központi költségvetésről szóló törvény hatályba lépést követő negyvenötödik nap. </w:t>
      </w:r>
    </w:p>
    <w:p w:rsidR="000C5BA7" w:rsidRPr="00BC77EA" w:rsidRDefault="000C5BA7" w:rsidP="000C5BA7">
      <w:pPr>
        <w:spacing w:line="360" w:lineRule="auto"/>
        <w:jc w:val="both"/>
        <w:rPr>
          <w:highlight w:val="yellow"/>
        </w:rPr>
      </w:pPr>
    </w:p>
    <w:p w:rsidR="000C5BA7" w:rsidRPr="00BC77EA" w:rsidRDefault="000C5BA7" w:rsidP="000C5BA7">
      <w:pPr>
        <w:spacing w:line="360" w:lineRule="auto"/>
        <w:jc w:val="center"/>
        <w:rPr>
          <w:b/>
        </w:rPr>
      </w:pPr>
      <w:r w:rsidRPr="00BC77EA">
        <w:rPr>
          <w:b/>
        </w:rPr>
        <w:t>III.</w:t>
      </w:r>
    </w:p>
    <w:p w:rsidR="000C5BA7" w:rsidRPr="00BC77EA" w:rsidRDefault="000C5BA7" w:rsidP="000C5BA7">
      <w:pPr>
        <w:spacing w:line="360" w:lineRule="auto"/>
        <w:jc w:val="center"/>
        <w:rPr>
          <w:b/>
        </w:rPr>
      </w:pPr>
      <w:r w:rsidRPr="00BC77EA">
        <w:rPr>
          <w:b/>
        </w:rPr>
        <w:t>A költségvetési előirányzatok módosításának rendje</w:t>
      </w:r>
    </w:p>
    <w:p w:rsidR="000C5BA7" w:rsidRPr="00BC77EA" w:rsidRDefault="000C5BA7" w:rsidP="000C5BA7">
      <w:pPr>
        <w:spacing w:line="360" w:lineRule="auto"/>
        <w:jc w:val="center"/>
        <w:rPr>
          <w:b/>
        </w:rPr>
      </w:pPr>
    </w:p>
    <w:p w:rsidR="000C5BA7" w:rsidRPr="00BC77EA" w:rsidRDefault="000C5BA7" w:rsidP="000C5BA7">
      <w:pPr>
        <w:spacing w:line="360" w:lineRule="auto"/>
        <w:jc w:val="both"/>
      </w:pPr>
      <w:r w:rsidRPr="00BC77EA">
        <w:t>Ha a nemzetiségi önkormányzat az eredeti előirányzatán felül többletbevételt ér el, bevételkiesése van, illetve előirányzatain belül átcsoportosítást hajt végre, módosítja a költségvetéséről szóló határozatát.</w:t>
      </w:r>
    </w:p>
    <w:p w:rsidR="000C5BA7" w:rsidRPr="00BC77EA" w:rsidRDefault="000C5BA7" w:rsidP="000C5BA7">
      <w:pPr>
        <w:spacing w:line="360" w:lineRule="auto"/>
        <w:jc w:val="both"/>
        <w:rPr>
          <w:b/>
        </w:rPr>
      </w:pPr>
    </w:p>
    <w:p w:rsidR="000C5BA7" w:rsidRPr="00BC77EA" w:rsidRDefault="000C5BA7" w:rsidP="000C5BA7">
      <w:pPr>
        <w:spacing w:line="360" w:lineRule="auto"/>
        <w:jc w:val="center"/>
        <w:rPr>
          <w:b/>
        </w:rPr>
      </w:pPr>
      <w:r w:rsidRPr="00BC77EA">
        <w:rPr>
          <w:b/>
        </w:rPr>
        <w:t>IV.</w:t>
      </w:r>
    </w:p>
    <w:p w:rsidR="000C5BA7" w:rsidRPr="00BC77EA" w:rsidRDefault="000C5BA7" w:rsidP="000C5BA7">
      <w:pPr>
        <w:spacing w:line="360" w:lineRule="auto"/>
        <w:jc w:val="center"/>
        <w:rPr>
          <w:b/>
        </w:rPr>
      </w:pPr>
      <w:r w:rsidRPr="00BC77EA">
        <w:rPr>
          <w:b/>
        </w:rPr>
        <w:t>Költségvetési információ-szolgáltatás rendje</w:t>
      </w:r>
    </w:p>
    <w:p w:rsidR="000C5BA7" w:rsidRPr="00BC77EA" w:rsidRDefault="000C5BA7" w:rsidP="000C5BA7">
      <w:pPr>
        <w:spacing w:line="360" w:lineRule="auto"/>
        <w:jc w:val="center"/>
        <w:rPr>
          <w:b/>
        </w:rPr>
      </w:pPr>
    </w:p>
    <w:p w:rsidR="000C5BA7" w:rsidRPr="00BC77EA" w:rsidRDefault="000C5BA7" w:rsidP="000C5BA7">
      <w:pPr>
        <w:spacing w:line="360" w:lineRule="auto"/>
        <w:jc w:val="both"/>
      </w:pPr>
      <w:r w:rsidRPr="00BC77EA">
        <w:t xml:space="preserve">1) A helyi önkormányzat hivatala ellátja a helyi nemzetiségi önkormányzata bevételeivel és kiadásaival kapcsolatban tervezési, gazdálkodási, ellenőrzési, finanszírozási, adatszolgáltatási és beszámolási feladatokat. A feladat ellátásával kapcsolatos jogosultságokat és kötelezettségeket a gazdálkodás rendjét szabályozó belső szabályzataiban a helyi önkormányzatra vonatkozóan elkülönülten szabályozza. </w:t>
      </w:r>
    </w:p>
    <w:p w:rsidR="000C5BA7" w:rsidRPr="00BC77EA" w:rsidRDefault="000C5BA7" w:rsidP="000C5BA7">
      <w:pPr>
        <w:spacing w:line="360" w:lineRule="auto"/>
        <w:jc w:val="both"/>
      </w:pPr>
    </w:p>
    <w:p w:rsidR="000C5BA7" w:rsidRPr="00BC77EA" w:rsidRDefault="000C5BA7" w:rsidP="000C5BA7">
      <w:pPr>
        <w:spacing w:line="360" w:lineRule="auto"/>
        <w:jc w:val="center"/>
        <w:rPr>
          <w:b/>
        </w:rPr>
      </w:pPr>
      <w:r w:rsidRPr="00BC77EA">
        <w:rPr>
          <w:b/>
        </w:rPr>
        <w:t>V.</w:t>
      </w:r>
    </w:p>
    <w:p w:rsidR="000C5BA7" w:rsidRPr="00BC77EA" w:rsidRDefault="000C5BA7" w:rsidP="000C5BA7">
      <w:pPr>
        <w:spacing w:line="360" w:lineRule="auto"/>
        <w:jc w:val="center"/>
        <w:rPr>
          <w:b/>
        </w:rPr>
      </w:pPr>
      <w:r w:rsidRPr="00BC77EA">
        <w:rPr>
          <w:b/>
        </w:rPr>
        <w:t>A költségvetési gazdálkodás rendje</w:t>
      </w:r>
    </w:p>
    <w:p w:rsidR="000C5BA7" w:rsidRPr="00BC77EA" w:rsidRDefault="000C5BA7" w:rsidP="000C5BA7">
      <w:pPr>
        <w:spacing w:line="360" w:lineRule="auto"/>
        <w:jc w:val="both"/>
      </w:pPr>
      <w:r w:rsidRPr="00BC77EA">
        <w:t>A nemzetiségi önkormányzat gazdálkodásának végrehajtásával kapcsolatos feladatokat a helyi önkormányzat hivatala gazdasági vezetője látja el.</w:t>
      </w:r>
    </w:p>
    <w:p w:rsidR="000C5BA7" w:rsidRPr="00BC77EA" w:rsidRDefault="000C5BA7" w:rsidP="000C5BA7">
      <w:pPr>
        <w:spacing w:line="360" w:lineRule="auto"/>
        <w:jc w:val="both"/>
      </w:pPr>
      <w:r w:rsidRPr="00BC77EA">
        <w:t xml:space="preserve">A helyi önkormányzat ellátja a belső ellenőrzési feladatokat, az önkormányzat által kötött szerződés alapján.                                                                   </w:t>
      </w:r>
    </w:p>
    <w:p w:rsidR="000C5BA7" w:rsidRPr="00BC77EA" w:rsidRDefault="000C5BA7" w:rsidP="000C5BA7">
      <w:pPr>
        <w:spacing w:line="360" w:lineRule="auto"/>
        <w:jc w:val="both"/>
      </w:pPr>
    </w:p>
    <w:p w:rsidR="000C5BA7" w:rsidRPr="00BC77EA" w:rsidRDefault="000C5BA7" w:rsidP="000C5BA7">
      <w:pPr>
        <w:spacing w:line="360" w:lineRule="auto"/>
        <w:jc w:val="both"/>
        <w:rPr>
          <w:b/>
          <w:u w:val="single"/>
        </w:rPr>
      </w:pPr>
      <w:r w:rsidRPr="00BC77EA">
        <w:rPr>
          <w:b/>
          <w:u w:val="single"/>
        </w:rPr>
        <w:t>A kötelezettségvállalás rendje:</w:t>
      </w:r>
    </w:p>
    <w:p w:rsidR="000C5BA7" w:rsidRPr="00BC77EA" w:rsidRDefault="000C5BA7" w:rsidP="000C5BA7">
      <w:pPr>
        <w:spacing w:line="360" w:lineRule="auto"/>
        <w:jc w:val="both"/>
      </w:pPr>
      <w:r w:rsidRPr="00BC77EA">
        <w:t xml:space="preserve"> 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A kötelezettségvállalás előtt a kötelezettséget vállalónak meg kell győződnie arról, hogy a rendelkezésre álló, fel nem használt előirányzat biztosítja-e a kiadás teljesítésére a fedezetet. </w:t>
      </w:r>
    </w:p>
    <w:p w:rsidR="000C5BA7" w:rsidRPr="00BC77EA" w:rsidRDefault="000C5BA7" w:rsidP="000C5BA7">
      <w:pPr>
        <w:spacing w:line="360" w:lineRule="auto"/>
        <w:jc w:val="both"/>
      </w:pPr>
      <w:r w:rsidRPr="00BC77EA">
        <w:t xml:space="preserve">A kötelezettségvállalás csak írásban és az arra jogosult személy pénzügyi ellenjegyzése után történhet. </w:t>
      </w:r>
    </w:p>
    <w:p w:rsidR="000C5BA7" w:rsidRPr="00BC77EA" w:rsidRDefault="000C5BA7" w:rsidP="000C5BA7">
      <w:pPr>
        <w:spacing w:line="360" w:lineRule="auto"/>
        <w:jc w:val="both"/>
      </w:pPr>
      <w:r w:rsidRPr="00BC77EA">
        <w:t xml:space="preserve">A nemzetiségi önkormányzat esetében a törvény vagy az </w:t>
      </w:r>
      <w:proofErr w:type="spellStart"/>
      <w:r w:rsidRPr="00BC77EA">
        <w:t>Ávr</w:t>
      </w:r>
      <w:proofErr w:type="spellEnd"/>
      <w:r w:rsidRPr="00BC77EA">
        <w:t xml:space="preserve">. eltérő rendelkezése hiányában nem szükséges előzetes írásbeli kötelezettségvállalás az olyan kifizetés teljesítéséhez, amely </w:t>
      </w:r>
    </w:p>
    <w:p w:rsidR="000C5BA7" w:rsidRPr="00BC77EA" w:rsidRDefault="000C5BA7" w:rsidP="000C5BA7">
      <w:pPr>
        <w:numPr>
          <w:ilvl w:val="1"/>
          <w:numId w:val="1"/>
        </w:numPr>
        <w:suppressAutoHyphens w:val="0"/>
        <w:spacing w:line="360" w:lineRule="auto"/>
        <w:jc w:val="both"/>
      </w:pPr>
      <w:r w:rsidRPr="00BC77EA">
        <w:t>értéke a százezer forintot nem éri el,</w:t>
      </w:r>
    </w:p>
    <w:p w:rsidR="000C5BA7" w:rsidRPr="00BC77EA" w:rsidRDefault="000C5BA7" w:rsidP="000C5BA7">
      <w:pPr>
        <w:numPr>
          <w:ilvl w:val="1"/>
          <w:numId w:val="1"/>
        </w:numPr>
        <w:suppressAutoHyphens w:val="0"/>
        <w:spacing w:line="360" w:lineRule="auto"/>
        <w:jc w:val="both"/>
      </w:pPr>
      <w:r w:rsidRPr="00BC77EA">
        <w:t xml:space="preserve">fizetési számlákról, a számlavezető által leemelt díj, juttatás, vagy </w:t>
      </w:r>
    </w:p>
    <w:p w:rsidR="000C5BA7" w:rsidRPr="00BC77EA" w:rsidRDefault="000C5BA7" w:rsidP="000C5BA7">
      <w:pPr>
        <w:numPr>
          <w:ilvl w:val="1"/>
          <w:numId w:val="1"/>
        </w:numPr>
        <w:suppressAutoHyphens w:val="0"/>
        <w:spacing w:line="360" w:lineRule="auto"/>
        <w:jc w:val="both"/>
      </w:pPr>
      <w:r w:rsidRPr="00BC77EA">
        <w:t>az Áht.36.§ (2) bekezdése szerinti egyéb fizetési kötelezettségnek minősül.</w:t>
      </w:r>
    </w:p>
    <w:p w:rsidR="000C5BA7" w:rsidRDefault="000C5BA7" w:rsidP="000C5BA7">
      <w:pPr>
        <w:spacing w:line="360" w:lineRule="auto"/>
        <w:jc w:val="both"/>
      </w:pPr>
      <w:r w:rsidRPr="00BC77EA">
        <w:t xml:space="preserve"> A kötelezettségvállalások teljesítésére (érvényesítés, utalványozás</w:t>
      </w:r>
      <w:proofErr w:type="gramStart"/>
      <w:r w:rsidRPr="00BC77EA">
        <w:t>, )</w:t>
      </w:r>
      <w:proofErr w:type="gramEnd"/>
      <w:r w:rsidRPr="00BC77EA">
        <w:t xml:space="preserve"> és nyilvántartására vonatkozó szabályokat fenti esetekben is alkalmazni kell. Az előzetes írásbeli kötelezettségvállalást nem igénylő kifizetések rendjét a helyi önkormányzat Gazdálkodási Szabályzata rögzíti, ami kiterjed a helyi nemzetiségi önkormányzatra.  </w:t>
      </w:r>
    </w:p>
    <w:p w:rsidR="000C5BA7" w:rsidRPr="00BC77EA" w:rsidRDefault="000C5BA7" w:rsidP="000C5BA7">
      <w:pPr>
        <w:spacing w:line="360" w:lineRule="auto"/>
        <w:jc w:val="both"/>
      </w:pPr>
    </w:p>
    <w:p w:rsidR="000C5BA7" w:rsidRPr="00BC77EA" w:rsidRDefault="000C5BA7" w:rsidP="000C5BA7">
      <w:pPr>
        <w:spacing w:line="360" w:lineRule="auto"/>
        <w:jc w:val="both"/>
        <w:rPr>
          <w:b/>
          <w:u w:val="single"/>
        </w:rPr>
      </w:pPr>
      <w:r w:rsidRPr="00BC77EA">
        <w:rPr>
          <w:b/>
          <w:u w:val="single"/>
        </w:rPr>
        <w:t>Ellenjegyzés:</w:t>
      </w:r>
    </w:p>
    <w:p w:rsidR="000C5BA7" w:rsidRPr="00BC77EA" w:rsidRDefault="000C5BA7" w:rsidP="000C5BA7">
      <w:pPr>
        <w:spacing w:line="360" w:lineRule="auto"/>
        <w:jc w:val="both"/>
      </w:pPr>
      <w:r w:rsidRPr="00BC77EA">
        <w:t xml:space="preserve"> A kötelezettségvállalás ellenjegyzésére a helyi önkormányzat hivatala gazdasági vezetője, ennek hiányában a jegyző által írásban kijelölt, a helyi önkormányzat hivatala 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 </w:t>
      </w:r>
    </w:p>
    <w:p w:rsidR="000C5BA7" w:rsidRPr="00BC77EA" w:rsidRDefault="000C5BA7" w:rsidP="000C5BA7">
      <w:pPr>
        <w:spacing w:line="360" w:lineRule="auto"/>
        <w:jc w:val="both"/>
      </w:pPr>
      <w:r w:rsidRPr="00BC77EA">
        <w:lastRenderedPageBreak/>
        <w:t xml:space="preserve">A pénzügyi ellenjegyzés az előirányzat és fedezet meglétének, valamint a jogszerűségnek az ellenőrzésére irányul. </w:t>
      </w:r>
    </w:p>
    <w:p w:rsidR="000C5BA7" w:rsidRPr="00BC77EA" w:rsidRDefault="000C5BA7" w:rsidP="000C5BA7">
      <w:pPr>
        <w:spacing w:line="360" w:lineRule="auto"/>
        <w:jc w:val="both"/>
      </w:pPr>
      <w:r w:rsidRPr="00BC77EA">
        <w:t xml:space="preserve">A pénzügyi ellenjegyzést a kötelességvállalás dokumentumán a pénzügyi ellenjegyzés dátumának és a pénzügyi ellenjegyzés </w:t>
      </w:r>
      <w:proofErr w:type="spellStart"/>
      <w:r w:rsidRPr="00BC77EA">
        <w:t>tényére</w:t>
      </w:r>
      <w:proofErr w:type="spellEnd"/>
      <w:r w:rsidRPr="00BC77EA">
        <w:t xml:space="preserve"> történő utalás megjelölésével, az arra jogosult személy aláírásával kell igazolni. </w:t>
      </w:r>
    </w:p>
    <w:p w:rsidR="000C5BA7" w:rsidRPr="00BC77EA" w:rsidRDefault="000C5BA7" w:rsidP="000C5BA7">
      <w:pPr>
        <w:spacing w:line="360" w:lineRule="auto"/>
        <w:jc w:val="both"/>
      </w:pPr>
      <w:r w:rsidRPr="00BC77EA">
        <w:t>A kötelességvállalást követően gondoskodni kell annak nyilvántartásba vételéről.</w:t>
      </w:r>
    </w:p>
    <w:p w:rsidR="000C5BA7" w:rsidRPr="00BC77EA" w:rsidRDefault="000C5BA7" w:rsidP="000C5BA7">
      <w:pPr>
        <w:spacing w:line="360" w:lineRule="auto"/>
        <w:jc w:val="both"/>
        <w:rPr>
          <w:b/>
          <w:u w:val="single"/>
        </w:rPr>
      </w:pPr>
    </w:p>
    <w:p w:rsidR="000C5BA7" w:rsidRPr="00BC77EA" w:rsidRDefault="000C5BA7" w:rsidP="000C5BA7">
      <w:pPr>
        <w:spacing w:line="360" w:lineRule="auto"/>
        <w:jc w:val="both"/>
        <w:rPr>
          <w:b/>
          <w:u w:val="single"/>
        </w:rPr>
      </w:pPr>
      <w:r w:rsidRPr="00BC77EA">
        <w:rPr>
          <w:b/>
          <w:u w:val="single"/>
        </w:rPr>
        <w:t>Érvényesítés:</w:t>
      </w:r>
    </w:p>
    <w:p w:rsidR="000C5BA7" w:rsidRPr="00BC77EA" w:rsidRDefault="000C5BA7" w:rsidP="000C5BA7">
      <w:pPr>
        <w:spacing w:line="360" w:lineRule="auto"/>
        <w:jc w:val="both"/>
        <w:rPr>
          <w:b/>
          <w:u w:val="single"/>
        </w:rPr>
      </w:pPr>
    </w:p>
    <w:p w:rsidR="000C5BA7" w:rsidRPr="00BC77EA" w:rsidRDefault="000C5BA7" w:rsidP="000C5BA7">
      <w:pPr>
        <w:spacing w:line="360" w:lineRule="auto"/>
        <w:jc w:val="both"/>
      </w:pPr>
      <w:r w:rsidRPr="00BC77EA">
        <w:t>1) Az érvényesítést a jegyző által megbízott pénzügyi-számviteli szakképesítésű köztisztviselő végzi.</w:t>
      </w:r>
    </w:p>
    <w:p w:rsidR="000C5BA7" w:rsidRPr="00BC77EA" w:rsidRDefault="000C5BA7" w:rsidP="000C5BA7">
      <w:pPr>
        <w:spacing w:line="360" w:lineRule="auto"/>
        <w:jc w:val="both"/>
      </w:pPr>
      <w:r w:rsidRPr="00BC77EA">
        <w:t>2) A teljesítés igazolás alapján az érvényesítőnek ellenőriznie kell</w:t>
      </w:r>
    </w:p>
    <w:p w:rsidR="000C5BA7" w:rsidRPr="00BC77EA" w:rsidRDefault="000C5BA7" w:rsidP="000C5BA7">
      <w:pPr>
        <w:spacing w:line="360" w:lineRule="auto"/>
        <w:jc w:val="both"/>
      </w:pPr>
      <w:r w:rsidRPr="00BC77EA">
        <w:tab/>
        <w:t>- az összegszerűséget,</w:t>
      </w:r>
    </w:p>
    <w:p w:rsidR="000C5BA7" w:rsidRPr="00BC77EA" w:rsidRDefault="000C5BA7" w:rsidP="000C5BA7">
      <w:pPr>
        <w:spacing w:line="360" w:lineRule="auto"/>
        <w:jc w:val="both"/>
      </w:pPr>
      <w:r w:rsidRPr="00BC77EA">
        <w:tab/>
        <w:t>- a fedezet meglétét, és azt, hogy</w:t>
      </w:r>
    </w:p>
    <w:p w:rsidR="000C5BA7" w:rsidRPr="00BC77EA" w:rsidRDefault="000C5BA7" w:rsidP="000C5BA7">
      <w:pPr>
        <w:spacing w:line="360" w:lineRule="auto"/>
        <w:jc w:val="both"/>
      </w:pPr>
      <w:r w:rsidRPr="00BC77EA">
        <w:tab/>
        <w:t xml:space="preserve">- a megelőző ügymenetben az </w:t>
      </w:r>
      <w:proofErr w:type="spellStart"/>
      <w:r w:rsidRPr="00BC77EA">
        <w:t>Áht</w:t>
      </w:r>
      <w:proofErr w:type="spellEnd"/>
      <w:r w:rsidRPr="00BC77EA">
        <w:t xml:space="preserve">; a Kormányrendelet és az államháztartási számviteli </w:t>
      </w:r>
      <w:r w:rsidRPr="00BC77EA">
        <w:tab/>
        <w:t>Kormányrendelet, továbbá e Szabályzat előírásait betartották-e.</w:t>
      </w:r>
    </w:p>
    <w:p w:rsidR="000C5BA7" w:rsidRPr="00BC77EA" w:rsidRDefault="000C5BA7" w:rsidP="000C5BA7">
      <w:pPr>
        <w:spacing w:line="360" w:lineRule="auto"/>
        <w:jc w:val="both"/>
      </w:pPr>
      <w:r w:rsidRPr="00BC77EA">
        <w:t xml:space="preserve">3) Amennyiben az érvényesítő az érvényesítés során a jogszabályok, illetve a belső szabályzatok megsértését tapasztalja, köteles azt jelezni az utalványozónak. Az érvényesítés nem tagadható meg, ha ezt követően az utalványozó erre írásban utasítja. A további eljárási szabályokra az </w:t>
      </w:r>
      <w:proofErr w:type="spellStart"/>
      <w:r w:rsidRPr="00BC77EA">
        <w:t>Ávr</w:t>
      </w:r>
      <w:proofErr w:type="spellEnd"/>
      <w:r w:rsidRPr="00BC77EA">
        <w:t xml:space="preserve">. 54. § (4) bekezdésében foglalt szabályokat kell megfelelően alkalmazni. </w:t>
      </w:r>
    </w:p>
    <w:p w:rsidR="000C5BA7" w:rsidRPr="00BC77EA" w:rsidRDefault="000C5BA7" w:rsidP="000C5BA7">
      <w:pPr>
        <w:spacing w:line="360" w:lineRule="auto"/>
        <w:jc w:val="both"/>
      </w:pPr>
      <w:r w:rsidRPr="00BC77EA">
        <w:t>4) Az érvényesítésnek – az „érvényesítve” megjelölésen kívül – tartalmaznia kell</w:t>
      </w:r>
    </w:p>
    <w:p w:rsidR="000C5BA7" w:rsidRPr="00BC77EA" w:rsidRDefault="000C5BA7" w:rsidP="000C5BA7">
      <w:pPr>
        <w:spacing w:line="360" w:lineRule="auto"/>
        <w:jc w:val="both"/>
      </w:pPr>
      <w:r w:rsidRPr="00BC77EA">
        <w:tab/>
        <w:t>- a megállapított összeget,</w:t>
      </w:r>
    </w:p>
    <w:p w:rsidR="000C5BA7" w:rsidRPr="00BC77EA" w:rsidRDefault="000C5BA7" w:rsidP="000C5BA7">
      <w:pPr>
        <w:spacing w:line="360" w:lineRule="auto"/>
        <w:jc w:val="both"/>
      </w:pPr>
      <w:r w:rsidRPr="00BC77EA">
        <w:tab/>
        <w:t xml:space="preserve">- az érvényesítés dátumát és </w:t>
      </w:r>
    </w:p>
    <w:p w:rsidR="000C5BA7" w:rsidRPr="00BC77EA" w:rsidRDefault="000C5BA7" w:rsidP="000C5BA7">
      <w:pPr>
        <w:spacing w:line="360" w:lineRule="auto"/>
        <w:jc w:val="both"/>
      </w:pPr>
      <w:r w:rsidRPr="00BC77EA">
        <w:tab/>
        <w:t>- az érvényesítő aláírását.</w:t>
      </w:r>
    </w:p>
    <w:p w:rsidR="000C5BA7" w:rsidRPr="00BC77EA" w:rsidRDefault="000C5BA7" w:rsidP="000C5BA7">
      <w:pPr>
        <w:spacing w:line="360" w:lineRule="auto"/>
        <w:jc w:val="both"/>
      </w:pPr>
      <w:r w:rsidRPr="00BC77EA">
        <w:t>5) Az érvényesítés az utalványon kerül rávezetésre.</w:t>
      </w:r>
    </w:p>
    <w:p w:rsidR="000C5BA7" w:rsidRDefault="000C5BA7" w:rsidP="000C5BA7">
      <w:pPr>
        <w:spacing w:line="360" w:lineRule="auto"/>
        <w:jc w:val="both"/>
        <w:rPr>
          <w:b/>
          <w:u w:val="single"/>
        </w:rPr>
      </w:pPr>
    </w:p>
    <w:p w:rsidR="000C5BA7" w:rsidRPr="00BC77EA" w:rsidRDefault="000C5BA7" w:rsidP="000C5BA7">
      <w:pPr>
        <w:spacing w:line="360" w:lineRule="auto"/>
        <w:jc w:val="both"/>
        <w:rPr>
          <w:b/>
          <w:u w:val="single"/>
        </w:rPr>
      </w:pPr>
      <w:r w:rsidRPr="00BC77EA">
        <w:rPr>
          <w:b/>
          <w:u w:val="single"/>
        </w:rPr>
        <w:t>A teljesítés igazolása:</w:t>
      </w:r>
    </w:p>
    <w:p w:rsidR="000C5BA7" w:rsidRPr="00BC77EA" w:rsidRDefault="000C5BA7" w:rsidP="000C5BA7">
      <w:pPr>
        <w:spacing w:line="360" w:lineRule="auto"/>
        <w:jc w:val="both"/>
        <w:rPr>
          <w:b/>
          <w:u w:val="single"/>
        </w:rPr>
      </w:pPr>
    </w:p>
    <w:p w:rsidR="000C5BA7" w:rsidRPr="00BC77EA" w:rsidRDefault="000C5BA7" w:rsidP="000C5BA7">
      <w:pPr>
        <w:spacing w:line="360" w:lineRule="auto"/>
        <w:jc w:val="both"/>
      </w:pPr>
      <w:r w:rsidRPr="00BC77EA">
        <w:t>1) A teljesítés igazolásával kapcsolatos feladatok elvégzésére jogosult kötelezettségvállaló továbbá az által írásban kijelölt személy.</w:t>
      </w:r>
    </w:p>
    <w:p w:rsidR="000C5BA7" w:rsidRPr="00BC77EA" w:rsidRDefault="000C5BA7" w:rsidP="000C5BA7">
      <w:pPr>
        <w:spacing w:line="360" w:lineRule="auto"/>
        <w:jc w:val="both"/>
      </w:pPr>
      <w:r w:rsidRPr="00BC77EA">
        <w:t>2) A teljesítés igazolása a kiadás utalványozása előtt történik.</w:t>
      </w:r>
    </w:p>
    <w:p w:rsidR="000C5BA7" w:rsidRPr="00BC77EA" w:rsidRDefault="000C5BA7" w:rsidP="000C5BA7">
      <w:pPr>
        <w:spacing w:line="360" w:lineRule="auto"/>
        <w:jc w:val="both"/>
      </w:pPr>
      <w:r w:rsidRPr="00BC77EA">
        <w:t xml:space="preserve">3) A teljesítés igazolás során ellenőrizhető okmányok alapján ellenőrizni, igazolni kell </w:t>
      </w:r>
    </w:p>
    <w:p w:rsidR="000C5BA7" w:rsidRPr="00BC77EA" w:rsidRDefault="000C5BA7" w:rsidP="000C5BA7">
      <w:pPr>
        <w:spacing w:line="360" w:lineRule="auto"/>
        <w:jc w:val="both"/>
      </w:pPr>
      <w:r w:rsidRPr="00BC77EA">
        <w:tab/>
        <w:t>- a kiadások teljesítésének jogosságát,</w:t>
      </w:r>
    </w:p>
    <w:p w:rsidR="000C5BA7" w:rsidRPr="00BC77EA" w:rsidRDefault="000C5BA7" w:rsidP="000C5BA7">
      <w:pPr>
        <w:spacing w:line="360" w:lineRule="auto"/>
        <w:jc w:val="both"/>
      </w:pPr>
      <w:r w:rsidRPr="00BC77EA">
        <w:tab/>
        <w:t>- a kiadások összegszerűségét,</w:t>
      </w:r>
    </w:p>
    <w:p w:rsidR="000C5BA7" w:rsidRPr="00BC77EA" w:rsidRDefault="000C5BA7" w:rsidP="000C5BA7">
      <w:pPr>
        <w:spacing w:line="360" w:lineRule="auto"/>
        <w:jc w:val="both"/>
      </w:pPr>
      <w:r w:rsidRPr="00BC77EA">
        <w:lastRenderedPageBreak/>
        <w:tab/>
        <w:t>- ellenszolgáltatást is magában foglaló kötelezettségvállalás esetében annak teljesítését.</w:t>
      </w:r>
    </w:p>
    <w:p w:rsidR="000C5BA7" w:rsidRPr="00BC77EA" w:rsidRDefault="000C5BA7" w:rsidP="000C5BA7">
      <w:pPr>
        <w:spacing w:line="360" w:lineRule="auto"/>
        <w:jc w:val="both"/>
      </w:pPr>
      <w:r w:rsidRPr="00BC77EA">
        <w:t>4) A teljesítésigazolás</w:t>
      </w:r>
    </w:p>
    <w:p w:rsidR="000C5BA7" w:rsidRPr="00BC77EA" w:rsidRDefault="000C5BA7" w:rsidP="000C5BA7">
      <w:pPr>
        <w:spacing w:line="360" w:lineRule="auto"/>
        <w:jc w:val="both"/>
      </w:pPr>
      <w:r w:rsidRPr="00BC77EA">
        <w:tab/>
        <w:t>- a számlán „a teljesítést összegszerűségében is igazolom” szöveg rávezetésével,</w:t>
      </w:r>
    </w:p>
    <w:p w:rsidR="000C5BA7" w:rsidRPr="00BC77EA" w:rsidRDefault="000C5BA7" w:rsidP="000C5BA7">
      <w:pPr>
        <w:spacing w:line="360" w:lineRule="auto"/>
        <w:jc w:val="both"/>
      </w:pPr>
      <w:r w:rsidRPr="00BC77EA">
        <w:tab/>
        <w:t>- a teljesítés igazolásának dátumával, és</w:t>
      </w:r>
    </w:p>
    <w:p w:rsidR="000C5BA7" w:rsidRPr="00BC77EA" w:rsidRDefault="000C5BA7" w:rsidP="000C5BA7">
      <w:pPr>
        <w:spacing w:line="360" w:lineRule="auto"/>
        <w:jc w:val="both"/>
      </w:pPr>
      <w:r w:rsidRPr="00BC77EA">
        <w:tab/>
        <w:t>- a teljesítésigazolásra jogosult személy aláírásával történik.</w:t>
      </w:r>
    </w:p>
    <w:p w:rsidR="000C5BA7" w:rsidRPr="00BC77EA" w:rsidRDefault="000C5BA7" w:rsidP="000C5BA7">
      <w:pPr>
        <w:spacing w:line="360" w:lineRule="auto"/>
        <w:jc w:val="both"/>
      </w:pPr>
    </w:p>
    <w:p w:rsidR="000C5BA7" w:rsidRPr="00BC77EA" w:rsidRDefault="000C5BA7" w:rsidP="000C5BA7">
      <w:pPr>
        <w:spacing w:line="360" w:lineRule="auto"/>
        <w:jc w:val="both"/>
        <w:rPr>
          <w:b/>
          <w:u w:val="single"/>
        </w:rPr>
      </w:pPr>
      <w:r w:rsidRPr="00BC77EA">
        <w:rPr>
          <w:b/>
          <w:u w:val="single"/>
        </w:rPr>
        <w:t>Utalványozás:</w:t>
      </w:r>
    </w:p>
    <w:p w:rsidR="000C5BA7" w:rsidRPr="00BC77EA" w:rsidRDefault="000C5BA7" w:rsidP="000C5BA7">
      <w:pPr>
        <w:spacing w:line="360" w:lineRule="auto"/>
        <w:jc w:val="both"/>
        <w:rPr>
          <w:b/>
          <w:u w:val="single"/>
        </w:rPr>
      </w:pPr>
    </w:p>
    <w:p w:rsidR="000C5BA7" w:rsidRPr="00BC77EA" w:rsidRDefault="000C5BA7" w:rsidP="000C5BA7">
      <w:pPr>
        <w:spacing w:line="360" w:lineRule="auto"/>
        <w:jc w:val="both"/>
      </w:pPr>
      <w:r w:rsidRPr="00BC77EA">
        <w:t xml:space="preserve">1) 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w:t>
      </w:r>
      <w:proofErr w:type="gramStart"/>
      <w:r w:rsidRPr="00BC77EA">
        <w:t>szándékát</w:t>
      </w:r>
      <w:proofErr w:type="gramEnd"/>
      <w:r w:rsidRPr="00BC77EA">
        <w:t xml:space="preserve"> a pénzfelvételt legalább két nappal megelőzően a helyi önkormányzat hivatala pénztári feladatokkal megbízott köztisztviselőjének jelzi.</w:t>
      </w:r>
    </w:p>
    <w:p w:rsidR="000C5BA7" w:rsidRPr="00BC77EA" w:rsidRDefault="000C5BA7" w:rsidP="000C5BA7">
      <w:pPr>
        <w:spacing w:line="360" w:lineRule="auto"/>
        <w:jc w:val="both"/>
      </w:pPr>
      <w:r w:rsidRPr="00BC77EA">
        <w:t>2) Utalványozni készpénzes fizetési mód esetén az érvényesített pénztárbizonylatra rávezetett, más esetben az utalványrendeletre rávezetett írásbeli rendelkezéssel lehet.</w:t>
      </w:r>
    </w:p>
    <w:p w:rsidR="000C5BA7" w:rsidRPr="00BC77EA" w:rsidRDefault="000C5BA7" w:rsidP="000C5BA7">
      <w:pPr>
        <w:spacing w:line="360" w:lineRule="auto"/>
        <w:jc w:val="both"/>
      </w:pPr>
      <w:r w:rsidRPr="00BC77EA">
        <w:t>3) A készpénzes fizetési mód kivételével az utalványon fel kell tüntetni:</w:t>
      </w:r>
    </w:p>
    <w:p w:rsidR="000C5BA7" w:rsidRPr="00BC77EA" w:rsidRDefault="000C5BA7" w:rsidP="000C5BA7">
      <w:pPr>
        <w:spacing w:line="360" w:lineRule="auto"/>
        <w:jc w:val="both"/>
      </w:pPr>
      <w:r w:rsidRPr="00BC77EA">
        <w:tab/>
        <w:t>- az „utalvány” szót</w:t>
      </w:r>
    </w:p>
    <w:p w:rsidR="000C5BA7" w:rsidRPr="00BC77EA" w:rsidRDefault="000C5BA7" w:rsidP="000C5BA7">
      <w:pPr>
        <w:spacing w:line="360" w:lineRule="auto"/>
        <w:jc w:val="both"/>
      </w:pPr>
      <w:r w:rsidRPr="00BC77EA">
        <w:tab/>
        <w:t>- a költségvetési évet,</w:t>
      </w:r>
    </w:p>
    <w:p w:rsidR="000C5BA7" w:rsidRPr="00BC77EA" w:rsidRDefault="000C5BA7" w:rsidP="000C5BA7">
      <w:pPr>
        <w:spacing w:line="360" w:lineRule="auto"/>
        <w:jc w:val="both"/>
      </w:pPr>
      <w:r w:rsidRPr="00BC77EA">
        <w:tab/>
        <w:t>- a befizető és a kedvezményezett megnevezését, címét, bankszámlájának a számát,</w:t>
      </w:r>
    </w:p>
    <w:p w:rsidR="000C5BA7" w:rsidRPr="00BC77EA" w:rsidRDefault="000C5BA7" w:rsidP="000C5BA7">
      <w:pPr>
        <w:spacing w:line="360" w:lineRule="auto"/>
        <w:jc w:val="both"/>
      </w:pPr>
      <w:r w:rsidRPr="00BC77EA">
        <w:tab/>
        <w:t>- a fizetés időpontját, módját, összegét, devizanemét,</w:t>
      </w:r>
    </w:p>
    <w:p w:rsidR="000C5BA7" w:rsidRPr="00BC77EA" w:rsidRDefault="000C5BA7" w:rsidP="000C5BA7">
      <w:pPr>
        <w:spacing w:line="360" w:lineRule="auto"/>
        <w:jc w:val="both"/>
      </w:pPr>
      <w:r w:rsidRPr="00BC77EA">
        <w:tab/>
        <w:t xml:space="preserve">- a megterhelendő, jóváírandó pénzforgalmi számlaszámát és megnevezését, </w:t>
      </w:r>
    </w:p>
    <w:p w:rsidR="000C5BA7" w:rsidRPr="00BC77EA" w:rsidRDefault="000C5BA7" w:rsidP="000C5BA7">
      <w:pPr>
        <w:spacing w:line="360" w:lineRule="auto"/>
        <w:jc w:val="both"/>
      </w:pPr>
      <w:r w:rsidRPr="00BC77EA">
        <w:tab/>
        <w:t>- a kötelezettségvállalás nyilvántartási számát,</w:t>
      </w:r>
    </w:p>
    <w:p w:rsidR="000C5BA7" w:rsidRPr="00BC77EA" w:rsidRDefault="000C5BA7" w:rsidP="000C5BA7">
      <w:pPr>
        <w:spacing w:line="360" w:lineRule="auto"/>
        <w:jc w:val="both"/>
      </w:pPr>
      <w:r w:rsidRPr="00BC77EA">
        <w:tab/>
        <w:t>- a keltezést, valamint az utalványozó aláírását,</w:t>
      </w:r>
    </w:p>
    <w:p w:rsidR="000C5BA7" w:rsidRPr="00BC77EA" w:rsidRDefault="000C5BA7" w:rsidP="000C5BA7">
      <w:pPr>
        <w:spacing w:line="360" w:lineRule="auto"/>
        <w:jc w:val="both"/>
      </w:pPr>
      <w:r w:rsidRPr="00BC77EA">
        <w:tab/>
        <w:t>- az érvényesítést,</w:t>
      </w:r>
    </w:p>
    <w:p w:rsidR="000C5BA7" w:rsidRPr="00BC77EA" w:rsidRDefault="000C5BA7" w:rsidP="000C5BA7">
      <w:pPr>
        <w:spacing w:line="360" w:lineRule="auto"/>
        <w:jc w:val="both"/>
      </w:pPr>
      <w:r w:rsidRPr="00BC77EA">
        <w:t>4) A kötelezettségvállaló és a pénzügyi ellenjegyző ugyanazon gazdasági esemény tekintetében azonos személy nem lehet.</w:t>
      </w:r>
    </w:p>
    <w:p w:rsidR="000C5BA7" w:rsidRPr="00BC77EA" w:rsidRDefault="000C5BA7" w:rsidP="000C5BA7">
      <w:pPr>
        <w:spacing w:line="360" w:lineRule="auto"/>
        <w:jc w:val="both"/>
      </w:pPr>
      <w:r w:rsidRPr="00BC77EA">
        <w:t>5) Az érvényesítő ugyanazon gazdasági esemény tekintetében nem lehet azonos a kötelezettségvállalásra, utalványozásra jogosult és a teljesítést igazoló személlyel.</w:t>
      </w:r>
    </w:p>
    <w:p w:rsidR="000C5BA7" w:rsidRPr="00BC77EA" w:rsidRDefault="000C5BA7" w:rsidP="000C5BA7">
      <w:pPr>
        <w:tabs>
          <w:tab w:val="num" w:pos="480"/>
        </w:tabs>
        <w:spacing w:line="360" w:lineRule="auto"/>
        <w:jc w:val="both"/>
      </w:pPr>
      <w:r w:rsidRPr="00BC77EA">
        <w:t>6) Kötelezettségvállalási, pénzügyi ellenjegyzési, érvényesítési, utalványozási és teljesítés igazolására irányuló feladatot nem végezheti az a személy, ki ezt a tevékenységet a Ptk. szerinti közeli hozzátartozója vagy maga javára látná el.</w:t>
      </w:r>
    </w:p>
    <w:p w:rsidR="000C5BA7" w:rsidRPr="00BC77EA" w:rsidRDefault="000C5BA7" w:rsidP="000C5BA7">
      <w:pPr>
        <w:tabs>
          <w:tab w:val="num" w:pos="480"/>
        </w:tabs>
        <w:spacing w:line="360" w:lineRule="auto"/>
        <w:jc w:val="both"/>
      </w:pPr>
      <w:r w:rsidRPr="00BC77EA">
        <w:lastRenderedPageBreak/>
        <w:t xml:space="preserve">7) A kötelezettségvállalásra, az utalványozásra, a pénzügyi ellenjegyzésre, az érvényesítésre és a teljesítési igazolásra jogosult személyek nevéről és aláírás mintájáról a helyi önkormányzat hivatala nyilvántartást vezet. A nyilvántartás vezetéséért a gazdasági vezető a felelős. </w:t>
      </w:r>
    </w:p>
    <w:p w:rsidR="000C5BA7" w:rsidRPr="00BC77EA" w:rsidRDefault="000C5BA7" w:rsidP="000C5BA7">
      <w:pPr>
        <w:tabs>
          <w:tab w:val="num" w:pos="480"/>
        </w:tabs>
        <w:spacing w:line="360" w:lineRule="auto"/>
        <w:jc w:val="both"/>
      </w:pPr>
    </w:p>
    <w:p w:rsidR="000C5BA7" w:rsidRPr="00BC77EA" w:rsidRDefault="000C5BA7" w:rsidP="000C5BA7">
      <w:pPr>
        <w:tabs>
          <w:tab w:val="num" w:pos="480"/>
        </w:tabs>
        <w:spacing w:line="360" w:lineRule="auto"/>
        <w:jc w:val="center"/>
        <w:rPr>
          <w:b/>
        </w:rPr>
      </w:pPr>
      <w:r w:rsidRPr="00BC77EA">
        <w:rPr>
          <w:b/>
        </w:rPr>
        <w:t>VI.</w:t>
      </w:r>
    </w:p>
    <w:p w:rsidR="000C5BA7" w:rsidRPr="00BC77EA" w:rsidRDefault="000C5BA7" w:rsidP="000C5BA7">
      <w:pPr>
        <w:tabs>
          <w:tab w:val="num" w:pos="480"/>
        </w:tabs>
        <w:spacing w:line="360" w:lineRule="auto"/>
        <w:jc w:val="center"/>
        <w:rPr>
          <w:b/>
        </w:rPr>
      </w:pPr>
      <w:r w:rsidRPr="00BC77EA">
        <w:rPr>
          <w:b/>
        </w:rPr>
        <w:t>A nemzetiségi önkormányzat számlavezetése</w:t>
      </w:r>
    </w:p>
    <w:p w:rsidR="000C5BA7" w:rsidRPr="00BC77EA" w:rsidRDefault="000C5BA7" w:rsidP="000C5BA7">
      <w:pPr>
        <w:tabs>
          <w:tab w:val="num" w:pos="480"/>
        </w:tabs>
        <w:spacing w:line="360" w:lineRule="auto"/>
        <w:jc w:val="center"/>
        <w:rPr>
          <w:b/>
        </w:rPr>
      </w:pPr>
    </w:p>
    <w:p w:rsidR="000C5BA7" w:rsidRPr="00BC77EA" w:rsidRDefault="000C5BA7" w:rsidP="000C5BA7">
      <w:pPr>
        <w:tabs>
          <w:tab w:val="num" w:pos="480"/>
        </w:tabs>
        <w:spacing w:line="360" w:lineRule="auto"/>
        <w:jc w:val="both"/>
      </w:pPr>
      <w:r w:rsidRPr="00BC77EA">
        <w:t xml:space="preserve">1) A helyi nemzetiségi önkormányzat önálló pénzforgalmi számlát vezet. A nemzetiségi önkormányzat fizetési számláját a helyi önkormányzat által választott számlavezetőnél vezeti. </w:t>
      </w:r>
    </w:p>
    <w:p w:rsidR="000C5BA7" w:rsidRPr="00BC77EA" w:rsidRDefault="000C5BA7" w:rsidP="000C5BA7">
      <w:pPr>
        <w:tabs>
          <w:tab w:val="num" w:pos="480"/>
        </w:tabs>
        <w:spacing w:line="360" w:lineRule="auto"/>
        <w:jc w:val="both"/>
      </w:pPr>
      <w:r w:rsidRPr="00BC77EA">
        <w:t>2) A helyi nemzetiségi önkormányzat működésének általános támogatását a nemzetiségi önkormányzat a költségvetési törvényben meghatározottak szerint veszi igénybe.</w:t>
      </w:r>
    </w:p>
    <w:p w:rsidR="000C5BA7" w:rsidRPr="00BC77EA" w:rsidRDefault="000C5BA7" w:rsidP="000C5BA7">
      <w:pPr>
        <w:tabs>
          <w:tab w:val="num" w:pos="480"/>
        </w:tabs>
        <w:spacing w:line="360" w:lineRule="auto"/>
        <w:jc w:val="both"/>
      </w:pPr>
    </w:p>
    <w:p w:rsidR="000C5BA7" w:rsidRPr="00BC77EA" w:rsidRDefault="000C5BA7" w:rsidP="000C5BA7">
      <w:pPr>
        <w:tabs>
          <w:tab w:val="num" w:pos="480"/>
        </w:tabs>
        <w:spacing w:line="360" w:lineRule="auto"/>
        <w:jc w:val="center"/>
        <w:rPr>
          <w:b/>
        </w:rPr>
      </w:pPr>
      <w:r w:rsidRPr="00BC77EA">
        <w:rPr>
          <w:b/>
        </w:rPr>
        <w:t>VII.</w:t>
      </w:r>
    </w:p>
    <w:p w:rsidR="000C5BA7" w:rsidRPr="00BC77EA" w:rsidRDefault="000C5BA7" w:rsidP="000C5BA7">
      <w:pPr>
        <w:tabs>
          <w:tab w:val="num" w:pos="480"/>
        </w:tabs>
        <w:spacing w:line="360" w:lineRule="auto"/>
        <w:jc w:val="center"/>
        <w:rPr>
          <w:b/>
        </w:rPr>
      </w:pPr>
      <w:r w:rsidRPr="00BC77EA">
        <w:rPr>
          <w:b/>
        </w:rPr>
        <w:t>Vagyoni és számviteli nyilvántartás, adatszolgáltatás rendje</w:t>
      </w:r>
    </w:p>
    <w:p w:rsidR="000C5BA7" w:rsidRPr="00BC77EA" w:rsidRDefault="000C5BA7" w:rsidP="000C5BA7">
      <w:pPr>
        <w:tabs>
          <w:tab w:val="num" w:pos="480"/>
        </w:tabs>
        <w:spacing w:line="360" w:lineRule="auto"/>
        <w:jc w:val="center"/>
        <w:rPr>
          <w:b/>
        </w:rPr>
      </w:pPr>
    </w:p>
    <w:p w:rsidR="000C5BA7" w:rsidRPr="00BC77EA" w:rsidRDefault="000C5BA7" w:rsidP="000C5BA7">
      <w:pPr>
        <w:tabs>
          <w:tab w:val="num" w:pos="480"/>
        </w:tabs>
        <w:spacing w:line="360" w:lineRule="auto"/>
        <w:jc w:val="both"/>
      </w:pPr>
      <w:r w:rsidRPr="00BC77EA">
        <w:t>1) A helyi önkormányzat hivatala a helyi nemzetiségi önkormányzat vagyoni, számviteli nyilvántartásait a helyi önkormányzat nyilvántartásain belül elkülönítetten vezeti.</w:t>
      </w:r>
    </w:p>
    <w:p w:rsidR="000C5BA7" w:rsidRPr="00AE19F2" w:rsidRDefault="000C5BA7" w:rsidP="000C5BA7">
      <w:pPr>
        <w:tabs>
          <w:tab w:val="num" w:pos="480"/>
        </w:tabs>
        <w:spacing w:line="360" w:lineRule="auto"/>
        <w:jc w:val="both"/>
      </w:pPr>
      <w:r w:rsidRPr="00BC77EA">
        <w:t xml:space="preserve">2) Az államháztartásról szóló törvény végrehajtásáról szóló 368/20011. (XII.31.) Kormányrendeletben meghatározott adatszolgáltatás során szolgáltatott adatok valódiságáért, a számviteli szabályokkal és statisztikai rendszerrel való tartalmi egyezőségéért a helyi nemzetiségi önkormányzat tekintetében a helyi nemzetiségi önkormányzat képviselő-testületének elnöke a felelős. </w:t>
      </w:r>
    </w:p>
    <w:p w:rsidR="000C5BA7" w:rsidRPr="00BC77EA" w:rsidRDefault="000C5BA7" w:rsidP="000C5BA7">
      <w:pPr>
        <w:tabs>
          <w:tab w:val="num" w:pos="480"/>
        </w:tabs>
        <w:spacing w:line="360" w:lineRule="auto"/>
        <w:jc w:val="center"/>
        <w:rPr>
          <w:b/>
        </w:rPr>
      </w:pPr>
      <w:r w:rsidRPr="00BC77EA">
        <w:rPr>
          <w:b/>
        </w:rPr>
        <w:t>VIII.</w:t>
      </w:r>
    </w:p>
    <w:p w:rsidR="000C5BA7" w:rsidRPr="00BC77EA" w:rsidRDefault="000C5BA7" w:rsidP="000C5BA7">
      <w:pPr>
        <w:tabs>
          <w:tab w:val="num" w:pos="480"/>
        </w:tabs>
        <w:spacing w:line="360" w:lineRule="auto"/>
        <w:jc w:val="center"/>
        <w:rPr>
          <w:b/>
        </w:rPr>
      </w:pPr>
      <w:r w:rsidRPr="00BC77EA">
        <w:rPr>
          <w:b/>
        </w:rPr>
        <w:t>Vegyes rendelkezések</w:t>
      </w:r>
    </w:p>
    <w:p w:rsidR="000C5BA7" w:rsidRPr="00BC77EA" w:rsidRDefault="000C5BA7" w:rsidP="000C5BA7">
      <w:pPr>
        <w:tabs>
          <w:tab w:val="num" w:pos="480"/>
        </w:tabs>
        <w:spacing w:line="360" w:lineRule="auto"/>
        <w:jc w:val="both"/>
      </w:pPr>
    </w:p>
    <w:p w:rsidR="000C5BA7" w:rsidRPr="00BC77EA" w:rsidRDefault="000C5BA7" w:rsidP="000C5BA7">
      <w:pPr>
        <w:tabs>
          <w:tab w:val="num" w:pos="480"/>
        </w:tabs>
        <w:spacing w:line="360" w:lineRule="auto"/>
        <w:jc w:val="both"/>
      </w:pPr>
      <w:r w:rsidRPr="00BC77EA">
        <w:t>A költségvetés tervezésével, végrehajtásával kapcsolatos feladatok, határidők összegzése:</w:t>
      </w:r>
    </w:p>
    <w:p w:rsidR="000C5BA7" w:rsidRPr="00BC77EA" w:rsidRDefault="000C5BA7" w:rsidP="000C5BA7">
      <w:pPr>
        <w:tabs>
          <w:tab w:val="num" w:pos="480"/>
        </w:tabs>
        <w:spacing w:line="360" w:lineRule="auto"/>
        <w:jc w:val="both"/>
        <w:rPr>
          <w:b/>
        </w:rPr>
      </w:pPr>
      <w:r w:rsidRPr="00BC77EA">
        <w:rPr>
          <w:b/>
        </w:rPr>
        <w:t>A nemzetiségi önkormányzat határozatban véleményezi:</w:t>
      </w:r>
    </w:p>
    <w:p w:rsidR="000C5BA7" w:rsidRPr="00BC77EA" w:rsidRDefault="000C5BA7" w:rsidP="000C5BA7">
      <w:pPr>
        <w:numPr>
          <w:ilvl w:val="0"/>
          <w:numId w:val="3"/>
        </w:numPr>
        <w:suppressAutoHyphens w:val="0"/>
        <w:spacing w:line="360" w:lineRule="auto"/>
        <w:jc w:val="both"/>
        <w:rPr>
          <w:b/>
        </w:rPr>
      </w:pPr>
      <w:r w:rsidRPr="00BC77EA">
        <w:t xml:space="preserve">a helyi önkormányzat költségvetési rendeletét az </w:t>
      </w:r>
      <w:proofErr w:type="spellStart"/>
      <w:r w:rsidRPr="00BC77EA">
        <w:t>Áht-ben</w:t>
      </w:r>
      <w:proofErr w:type="spellEnd"/>
      <w:r w:rsidRPr="00BC77EA">
        <w:t xml:space="preserve"> az előterjesztésre előírt határidőig </w:t>
      </w:r>
    </w:p>
    <w:p w:rsidR="000C5BA7" w:rsidRPr="00BC77EA" w:rsidRDefault="000C5BA7" w:rsidP="000C5BA7">
      <w:pPr>
        <w:numPr>
          <w:ilvl w:val="0"/>
          <w:numId w:val="3"/>
        </w:numPr>
        <w:suppressAutoHyphens w:val="0"/>
        <w:spacing w:line="360" w:lineRule="auto"/>
        <w:jc w:val="both"/>
        <w:rPr>
          <w:b/>
        </w:rPr>
      </w:pPr>
      <w:r w:rsidRPr="00BC77EA">
        <w:t>a helyi önkormányzat éves zárszámadását tárgyév április 30-ig</w:t>
      </w:r>
    </w:p>
    <w:p w:rsidR="000C5BA7" w:rsidRPr="00BC77EA" w:rsidRDefault="000C5BA7" w:rsidP="000C5BA7">
      <w:pPr>
        <w:spacing w:line="360" w:lineRule="auto"/>
        <w:jc w:val="both"/>
      </w:pPr>
    </w:p>
    <w:p w:rsidR="000C5BA7" w:rsidRPr="00BC77EA" w:rsidRDefault="000C5BA7" w:rsidP="000C5BA7">
      <w:pPr>
        <w:spacing w:line="360" w:lineRule="auto"/>
        <w:jc w:val="both"/>
        <w:rPr>
          <w:b/>
        </w:rPr>
      </w:pPr>
      <w:r w:rsidRPr="00BC77EA">
        <w:rPr>
          <w:b/>
        </w:rPr>
        <w:t>A nemzetiségi önkormányzat határozatot hoz:</w:t>
      </w:r>
    </w:p>
    <w:p w:rsidR="000C5BA7" w:rsidRPr="00BC77EA" w:rsidRDefault="000C5BA7" w:rsidP="000C5BA7">
      <w:pPr>
        <w:numPr>
          <w:ilvl w:val="0"/>
          <w:numId w:val="4"/>
        </w:numPr>
        <w:suppressAutoHyphens w:val="0"/>
        <w:spacing w:line="360" w:lineRule="auto"/>
        <w:jc w:val="both"/>
        <w:rPr>
          <w:b/>
        </w:rPr>
      </w:pPr>
      <w:r w:rsidRPr="00BC77EA">
        <w:t xml:space="preserve">Nemzetiségi önkormányzat költségvetéséről az </w:t>
      </w:r>
      <w:proofErr w:type="spellStart"/>
      <w:r w:rsidRPr="00BC77EA">
        <w:t>Áht</w:t>
      </w:r>
      <w:proofErr w:type="spellEnd"/>
      <w:r w:rsidRPr="00BC77EA">
        <w:t xml:space="preserve"> szerinti határidőig </w:t>
      </w:r>
    </w:p>
    <w:p w:rsidR="000C5BA7" w:rsidRPr="00BC77EA" w:rsidRDefault="000C5BA7" w:rsidP="000C5BA7">
      <w:pPr>
        <w:numPr>
          <w:ilvl w:val="0"/>
          <w:numId w:val="4"/>
        </w:numPr>
        <w:suppressAutoHyphens w:val="0"/>
        <w:spacing w:line="360" w:lineRule="auto"/>
        <w:jc w:val="both"/>
        <w:rPr>
          <w:b/>
        </w:rPr>
      </w:pPr>
      <w:r w:rsidRPr="00BC77EA">
        <w:lastRenderedPageBreak/>
        <w:t xml:space="preserve">Nemzetiségi önkormányzat zárszámadásáról tárgyév április 30 </w:t>
      </w:r>
      <w:proofErr w:type="spellStart"/>
      <w:r w:rsidRPr="00BC77EA">
        <w:t>-ig</w:t>
      </w:r>
      <w:proofErr w:type="spellEnd"/>
    </w:p>
    <w:p w:rsidR="000C5BA7" w:rsidRPr="00BC77EA" w:rsidRDefault="000C5BA7" w:rsidP="000C5BA7">
      <w:pPr>
        <w:numPr>
          <w:ilvl w:val="0"/>
          <w:numId w:val="4"/>
        </w:numPr>
        <w:suppressAutoHyphens w:val="0"/>
        <w:spacing w:line="360" w:lineRule="auto"/>
        <w:jc w:val="both"/>
        <w:rPr>
          <w:b/>
        </w:rPr>
      </w:pPr>
      <w:r w:rsidRPr="00BC77EA">
        <w:t xml:space="preserve">Nemzetiségi önkormányzat költségvetési előirányzatainak </w:t>
      </w:r>
      <w:proofErr w:type="gramStart"/>
      <w:r w:rsidRPr="00BC77EA">
        <w:t>módosításáról :</w:t>
      </w:r>
      <w:proofErr w:type="gramEnd"/>
      <w:r w:rsidRPr="00BC77EA">
        <w:t xml:space="preserve"> szükség szerint</w:t>
      </w:r>
    </w:p>
    <w:p w:rsidR="000C5BA7" w:rsidRPr="00BC77EA" w:rsidRDefault="000C5BA7" w:rsidP="000C5BA7">
      <w:pPr>
        <w:numPr>
          <w:ilvl w:val="0"/>
          <w:numId w:val="4"/>
        </w:numPr>
        <w:suppressAutoHyphens w:val="0"/>
        <w:spacing w:line="360" w:lineRule="auto"/>
        <w:jc w:val="both"/>
        <w:rPr>
          <w:b/>
        </w:rPr>
      </w:pPr>
      <w:r w:rsidRPr="00BC77EA">
        <w:t>Nemzetiségi önkormányzat és a helyi önkormányzat között létrejött megállapodás felül vizsgálatáról – minden év január 31-ig</w:t>
      </w: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r w:rsidRPr="00BC77EA">
        <w:rPr>
          <w:b/>
        </w:rPr>
        <w:t>IX.</w:t>
      </w:r>
    </w:p>
    <w:p w:rsidR="000C5BA7" w:rsidRPr="00BC77EA" w:rsidRDefault="000C5BA7" w:rsidP="000C5BA7">
      <w:pPr>
        <w:spacing w:line="360" w:lineRule="auto"/>
        <w:jc w:val="center"/>
        <w:rPr>
          <w:b/>
        </w:rPr>
      </w:pPr>
      <w:r w:rsidRPr="00BC77EA">
        <w:rPr>
          <w:b/>
        </w:rPr>
        <w:t>Záró rendelkezések</w:t>
      </w:r>
    </w:p>
    <w:p w:rsidR="000C5BA7" w:rsidRPr="00BC77EA" w:rsidRDefault="000C5BA7" w:rsidP="000C5BA7">
      <w:pPr>
        <w:spacing w:line="360" w:lineRule="auto"/>
        <w:jc w:val="center"/>
        <w:rPr>
          <w:b/>
        </w:rPr>
      </w:pPr>
    </w:p>
    <w:p w:rsidR="000C5BA7" w:rsidRPr="00BC77EA" w:rsidRDefault="000C5BA7" w:rsidP="000C5BA7">
      <w:pPr>
        <w:spacing w:line="360" w:lineRule="auto"/>
        <w:jc w:val="both"/>
      </w:pPr>
      <w:r w:rsidRPr="00BC77EA">
        <w:t>1) 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0C5BA7" w:rsidRPr="00BC77EA" w:rsidRDefault="000C5BA7" w:rsidP="000C5BA7">
      <w:pPr>
        <w:spacing w:line="360" w:lineRule="auto"/>
        <w:jc w:val="both"/>
      </w:pPr>
      <w:r w:rsidRPr="00BC77EA">
        <w:t xml:space="preserve">2) Szerződő felek jelen megállapodást határozott időre, a nemzetiségi önkormányzat megbízatásának idejére kötik, évente január 31. napjáig </w:t>
      </w:r>
      <w:proofErr w:type="gramStart"/>
      <w:r w:rsidRPr="00BC77EA">
        <w:t>felülvizsgálják</w:t>
      </w:r>
      <w:proofErr w:type="gramEnd"/>
      <w:r w:rsidRPr="00BC77EA">
        <w:t xml:space="preserve">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 </w:t>
      </w:r>
    </w:p>
    <w:p w:rsidR="000C5BA7" w:rsidRPr="00BC77EA" w:rsidRDefault="000C5BA7" w:rsidP="000C5BA7">
      <w:pPr>
        <w:spacing w:line="360" w:lineRule="auto"/>
        <w:jc w:val="both"/>
      </w:pPr>
      <w:r w:rsidRPr="00BC77EA">
        <w:t>3) Felek megállapodnak abban, hogy jelen megállapodás aláírásával egyidejűleg a köztük létrejött, korábbi együttműködési megállapodás hatályát veszti. Jelen megállapodás rendelkezéseit 2017. március 1. napjától kell alkalmazni.</w:t>
      </w:r>
    </w:p>
    <w:p w:rsidR="000C5BA7" w:rsidRPr="00BC77EA" w:rsidRDefault="000C5BA7" w:rsidP="000C5BA7">
      <w:pPr>
        <w:spacing w:line="360" w:lineRule="auto"/>
        <w:jc w:val="both"/>
      </w:pPr>
    </w:p>
    <w:p w:rsidR="000C5BA7" w:rsidRPr="00BC77EA" w:rsidRDefault="000C5BA7" w:rsidP="000C5BA7">
      <w:pPr>
        <w:spacing w:line="360" w:lineRule="auto"/>
        <w:jc w:val="both"/>
      </w:pPr>
      <w:r w:rsidRPr="00BC77EA">
        <w:t xml:space="preserve">Cikó, 2017. január 25.             </w:t>
      </w:r>
    </w:p>
    <w:p w:rsidR="000C5BA7" w:rsidRPr="00BC77EA" w:rsidRDefault="000C5BA7" w:rsidP="000C5BA7">
      <w:pPr>
        <w:spacing w:line="360" w:lineRule="auto"/>
        <w:jc w:val="both"/>
      </w:pPr>
    </w:p>
    <w:p w:rsidR="000C5BA7" w:rsidRPr="00BC77EA" w:rsidRDefault="000C5BA7" w:rsidP="000C5BA7">
      <w:pPr>
        <w:spacing w:line="360" w:lineRule="auto"/>
        <w:jc w:val="both"/>
      </w:pPr>
      <w:r w:rsidRPr="00BC77EA">
        <w:tab/>
      </w:r>
    </w:p>
    <w:p w:rsidR="000C5BA7" w:rsidRPr="00BC77EA" w:rsidRDefault="000C5BA7" w:rsidP="000C5BA7">
      <w:pPr>
        <w:spacing w:line="360" w:lineRule="auto"/>
        <w:jc w:val="both"/>
      </w:pPr>
      <w:r w:rsidRPr="00BC77EA">
        <w:tab/>
        <w:t xml:space="preserve">           </w:t>
      </w:r>
      <w:proofErr w:type="spellStart"/>
      <w:r w:rsidRPr="00BC77EA">
        <w:t>Haures</w:t>
      </w:r>
      <w:proofErr w:type="spellEnd"/>
      <w:r w:rsidRPr="00BC77EA">
        <w:t xml:space="preserve"> </w:t>
      </w:r>
      <w:proofErr w:type="gramStart"/>
      <w:r w:rsidRPr="00BC77EA">
        <w:t>Csaba</w:t>
      </w:r>
      <w:r w:rsidRPr="00BC77EA">
        <w:tab/>
      </w:r>
      <w:r w:rsidRPr="00BC77EA">
        <w:tab/>
      </w:r>
      <w:r w:rsidRPr="00BC77EA">
        <w:tab/>
      </w:r>
      <w:r w:rsidRPr="00BC77EA">
        <w:tab/>
      </w:r>
      <w:r w:rsidRPr="00BC77EA">
        <w:tab/>
        <w:t xml:space="preserve">                 </w:t>
      </w:r>
      <w:proofErr w:type="spellStart"/>
      <w:r w:rsidRPr="00BC77EA">
        <w:t>Erni</w:t>
      </w:r>
      <w:proofErr w:type="spellEnd"/>
      <w:proofErr w:type="gramEnd"/>
      <w:r w:rsidRPr="00BC77EA">
        <w:t xml:space="preserve"> Krisztiánné </w:t>
      </w:r>
    </w:p>
    <w:p w:rsidR="000C5BA7" w:rsidRPr="00BC77EA" w:rsidRDefault="000C5BA7" w:rsidP="000C5BA7">
      <w:pPr>
        <w:spacing w:line="360" w:lineRule="auto"/>
        <w:jc w:val="both"/>
      </w:pPr>
      <w:r w:rsidRPr="00BC77EA">
        <w:tab/>
      </w:r>
      <w:r w:rsidRPr="00BC77EA">
        <w:tab/>
      </w:r>
      <w:proofErr w:type="gramStart"/>
      <w:r w:rsidRPr="00BC77EA">
        <w:t>polgármester</w:t>
      </w:r>
      <w:proofErr w:type="gramEnd"/>
      <w:r w:rsidRPr="00BC77EA">
        <w:tab/>
      </w:r>
      <w:r w:rsidRPr="00BC77EA">
        <w:tab/>
      </w:r>
      <w:r w:rsidRPr="00BC77EA">
        <w:tab/>
      </w:r>
      <w:r w:rsidRPr="00BC77EA">
        <w:tab/>
      </w:r>
      <w:r w:rsidRPr="00BC77EA">
        <w:tab/>
      </w:r>
      <w:r w:rsidRPr="00BC77EA">
        <w:tab/>
      </w:r>
      <w:r w:rsidRPr="00BC77EA">
        <w:tab/>
        <w:t xml:space="preserve">    elnök</w:t>
      </w:r>
    </w:p>
    <w:p w:rsidR="000C5BA7" w:rsidRDefault="000C5BA7" w:rsidP="000C5BA7">
      <w:pPr>
        <w:spacing w:line="360" w:lineRule="auto"/>
        <w:jc w:val="both"/>
      </w:pPr>
      <w:r w:rsidRPr="00BC77EA">
        <w:t xml:space="preserve"> </w:t>
      </w:r>
    </w:p>
    <w:p w:rsidR="000C5BA7" w:rsidRPr="00BC77EA" w:rsidRDefault="000C5BA7" w:rsidP="000C5BA7">
      <w:pPr>
        <w:spacing w:line="360" w:lineRule="auto"/>
        <w:jc w:val="both"/>
      </w:pPr>
    </w:p>
    <w:p w:rsidR="000C5BA7" w:rsidRPr="00BC77EA" w:rsidRDefault="000C5BA7" w:rsidP="000C5BA7">
      <w:pPr>
        <w:spacing w:line="360" w:lineRule="auto"/>
        <w:jc w:val="both"/>
        <w:rPr>
          <w:b/>
        </w:rPr>
      </w:pPr>
    </w:p>
    <w:p w:rsidR="000C5BA7" w:rsidRPr="00BC77EA" w:rsidRDefault="000C5BA7" w:rsidP="000C5BA7">
      <w:pPr>
        <w:spacing w:line="360" w:lineRule="auto"/>
        <w:jc w:val="both"/>
        <w:rPr>
          <w:b/>
        </w:rPr>
      </w:pPr>
      <w:r w:rsidRPr="00BC77EA">
        <w:rPr>
          <w:b/>
        </w:rPr>
        <w:t>Záradék</w:t>
      </w:r>
    </w:p>
    <w:p w:rsidR="000C5BA7" w:rsidRPr="00BC77EA" w:rsidRDefault="000C5BA7" w:rsidP="000C5BA7">
      <w:pPr>
        <w:spacing w:line="360" w:lineRule="auto"/>
        <w:jc w:val="both"/>
      </w:pPr>
      <w:r w:rsidRPr="00BC77EA">
        <w:rPr>
          <w:u w:val="single"/>
        </w:rPr>
        <w:lastRenderedPageBreak/>
        <w:t>Az együttműködési megállapodást</w:t>
      </w:r>
      <w:r w:rsidRPr="00BC77EA">
        <w:t xml:space="preserve"> Cikó Község Önkormányzatának Képviselő-testülete a /2017.(I.25.) számú határozatával, a Cikói Német Nemzetiségi Önkormányzat Képviselő-testülete </w:t>
      </w:r>
      <w:proofErr w:type="gramStart"/>
      <w:r w:rsidRPr="00BC77EA">
        <w:t>a   /</w:t>
      </w:r>
      <w:proofErr w:type="gramEnd"/>
      <w:r w:rsidRPr="00BC77EA">
        <w:t>2017. (</w:t>
      </w:r>
      <w:r>
        <w:t>I.24.</w:t>
      </w:r>
      <w:r w:rsidRPr="00BC77EA">
        <w:t xml:space="preserve">) számú határozatával jóváhagyta. </w:t>
      </w:r>
    </w:p>
    <w:p w:rsidR="000C5BA7" w:rsidRPr="00BC77EA" w:rsidRDefault="000C5BA7" w:rsidP="000C5BA7">
      <w:pPr>
        <w:spacing w:line="360" w:lineRule="auto"/>
        <w:jc w:val="both"/>
      </w:pPr>
    </w:p>
    <w:p w:rsidR="000C5BA7" w:rsidRPr="00BC77EA" w:rsidRDefault="000C5BA7" w:rsidP="000C5BA7">
      <w:pPr>
        <w:spacing w:line="360" w:lineRule="auto"/>
        <w:jc w:val="both"/>
      </w:pPr>
    </w:p>
    <w:p w:rsidR="000C5BA7" w:rsidRPr="00BC77EA" w:rsidRDefault="000C5BA7" w:rsidP="000C5BA7">
      <w:pPr>
        <w:spacing w:line="360" w:lineRule="auto"/>
        <w:jc w:val="both"/>
      </w:pPr>
      <w:r w:rsidRPr="00BC77EA">
        <w:t xml:space="preserve">Cikó, </w:t>
      </w:r>
      <w:proofErr w:type="gramStart"/>
      <w:r w:rsidRPr="00BC77EA">
        <w:t>2017 …</w:t>
      </w:r>
      <w:proofErr w:type="gramEnd"/>
      <w:r w:rsidRPr="00BC77EA">
        <w:t>………………….</w:t>
      </w:r>
    </w:p>
    <w:p w:rsidR="000C5BA7" w:rsidRPr="00BC77EA" w:rsidRDefault="000C5BA7" w:rsidP="000C5BA7">
      <w:pPr>
        <w:spacing w:line="360" w:lineRule="auto"/>
        <w:ind w:left="4956" w:firstLine="708"/>
        <w:jc w:val="both"/>
      </w:pPr>
      <w:r w:rsidRPr="00BC77EA">
        <w:t>Bakó Józsefné jegyző</w:t>
      </w: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0C5BA7" w:rsidRPr="00BC77EA" w:rsidRDefault="000C5BA7" w:rsidP="000C5BA7">
      <w:pPr>
        <w:spacing w:line="360" w:lineRule="auto"/>
        <w:jc w:val="center"/>
        <w:rPr>
          <w:b/>
        </w:rPr>
      </w:pPr>
    </w:p>
    <w:p w:rsidR="00CE2B73" w:rsidRDefault="00CE2B73"/>
    <w:sectPr w:rsidR="00CE2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06BA4"/>
    <w:multiLevelType w:val="hybridMultilevel"/>
    <w:tmpl w:val="1610A1C4"/>
    <w:lvl w:ilvl="0" w:tplc="60260F56">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52106AFC"/>
    <w:multiLevelType w:val="multilevel"/>
    <w:tmpl w:val="040E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335328B"/>
    <w:multiLevelType w:val="hybridMultilevel"/>
    <w:tmpl w:val="624ED4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4B6AC9"/>
    <w:multiLevelType w:val="hybridMultilevel"/>
    <w:tmpl w:val="C13EE0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A7"/>
    <w:rsid w:val="000C5BA7"/>
    <w:rsid w:val="006B6129"/>
    <w:rsid w:val="00B05518"/>
    <w:rsid w:val="00CE2B73"/>
    <w:rsid w:val="00F931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60F56-F7D8-45F8-879F-AB3C34D9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5BA7"/>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0551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0551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1923</Words>
  <Characters>13269</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cp:lastPrinted>2017-02-22T15:17:00Z</cp:lastPrinted>
  <dcterms:created xsi:type="dcterms:W3CDTF">2017-02-22T15:15:00Z</dcterms:created>
  <dcterms:modified xsi:type="dcterms:W3CDTF">2017-02-22T15:28:00Z</dcterms:modified>
</cp:coreProperties>
</file>